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3B4B1" w14:textId="6572D7C0" w:rsidR="00C0584F" w:rsidRPr="006A34AC" w:rsidRDefault="00C0584F" w:rsidP="00C0584F">
      <w:pPr>
        <w:ind w:right="876"/>
        <w:jc w:val="center"/>
        <w:rPr>
          <w:b/>
          <w:bCs/>
          <w:sz w:val="24"/>
          <w:szCs w:val="24"/>
          <w:u w:val="single"/>
        </w:rPr>
      </w:pPr>
      <w:r>
        <w:rPr>
          <w:b/>
          <w:bCs/>
          <w:w w:val="110"/>
          <w:sz w:val="24"/>
          <w:szCs w:val="24"/>
        </w:rPr>
        <w:t>PROPOSTA</w:t>
      </w:r>
    </w:p>
    <w:p w14:paraId="4E544DD7" w14:textId="77777777" w:rsidR="009B1FFE" w:rsidRDefault="009B1FFE" w:rsidP="00C0584F">
      <w:pPr>
        <w:ind w:right="876"/>
        <w:jc w:val="both"/>
        <w:rPr>
          <w:w w:val="110"/>
          <w:sz w:val="24"/>
          <w:szCs w:val="24"/>
        </w:rPr>
      </w:pPr>
    </w:p>
    <w:p w14:paraId="3F07E63C" w14:textId="0D63F255" w:rsidR="00C0584F" w:rsidRDefault="00C0584F" w:rsidP="00C0584F">
      <w:pPr>
        <w:ind w:right="876"/>
        <w:jc w:val="both"/>
        <w:rPr>
          <w:sz w:val="24"/>
          <w:szCs w:val="24"/>
        </w:rPr>
      </w:pPr>
      <w:r>
        <w:rPr>
          <w:w w:val="110"/>
          <w:sz w:val="24"/>
          <w:szCs w:val="24"/>
        </w:rPr>
        <w:t>Razão</w:t>
      </w:r>
      <w:r>
        <w:rPr>
          <w:spacing w:val="7"/>
          <w:w w:val="110"/>
          <w:sz w:val="24"/>
          <w:szCs w:val="24"/>
        </w:rPr>
        <w:t xml:space="preserve"> </w:t>
      </w:r>
      <w:r>
        <w:rPr>
          <w:w w:val="110"/>
          <w:sz w:val="24"/>
          <w:szCs w:val="24"/>
        </w:rPr>
        <w:t>Social:</w:t>
      </w:r>
    </w:p>
    <w:p w14:paraId="2D18500F" w14:textId="77777777" w:rsidR="00C0584F" w:rsidRDefault="00C0584F" w:rsidP="00C0584F">
      <w:pPr>
        <w:ind w:right="876"/>
        <w:jc w:val="both"/>
        <w:rPr>
          <w:sz w:val="24"/>
          <w:szCs w:val="24"/>
        </w:rPr>
      </w:pPr>
      <w:r>
        <w:rPr>
          <w:w w:val="110"/>
          <w:sz w:val="24"/>
          <w:szCs w:val="24"/>
        </w:rPr>
        <w:t>Número</w:t>
      </w:r>
      <w:r>
        <w:rPr>
          <w:spacing w:val="-7"/>
          <w:w w:val="110"/>
          <w:sz w:val="24"/>
          <w:szCs w:val="24"/>
        </w:rPr>
        <w:t xml:space="preserve"> </w:t>
      </w:r>
      <w:r>
        <w:rPr>
          <w:w w:val="110"/>
          <w:sz w:val="24"/>
          <w:szCs w:val="24"/>
        </w:rPr>
        <w:t>do</w:t>
      </w:r>
      <w:r>
        <w:rPr>
          <w:spacing w:val="-5"/>
          <w:w w:val="110"/>
          <w:sz w:val="24"/>
          <w:szCs w:val="24"/>
        </w:rPr>
        <w:t xml:space="preserve"> </w:t>
      </w:r>
      <w:r>
        <w:rPr>
          <w:w w:val="110"/>
          <w:sz w:val="24"/>
          <w:szCs w:val="24"/>
        </w:rPr>
        <w:t>CNPJ:</w:t>
      </w:r>
    </w:p>
    <w:p w14:paraId="18C41523" w14:textId="77777777" w:rsidR="00C0584F" w:rsidRDefault="00C0584F" w:rsidP="00C0584F">
      <w:pPr>
        <w:ind w:right="876"/>
        <w:jc w:val="both"/>
        <w:rPr>
          <w:sz w:val="24"/>
          <w:szCs w:val="24"/>
        </w:rPr>
      </w:pPr>
      <w:r>
        <w:rPr>
          <w:w w:val="110"/>
          <w:sz w:val="24"/>
          <w:szCs w:val="24"/>
        </w:rPr>
        <w:t>Endereço</w:t>
      </w:r>
      <w:r>
        <w:rPr>
          <w:spacing w:val="5"/>
          <w:w w:val="110"/>
          <w:sz w:val="24"/>
          <w:szCs w:val="24"/>
        </w:rPr>
        <w:t xml:space="preserve"> </w:t>
      </w:r>
      <w:r>
        <w:rPr>
          <w:w w:val="110"/>
          <w:sz w:val="24"/>
          <w:szCs w:val="24"/>
        </w:rPr>
        <w:t>completo</w:t>
      </w:r>
      <w:r>
        <w:rPr>
          <w:spacing w:val="5"/>
          <w:w w:val="110"/>
          <w:sz w:val="24"/>
          <w:szCs w:val="24"/>
        </w:rPr>
        <w:t xml:space="preserve"> </w:t>
      </w:r>
      <w:r>
        <w:rPr>
          <w:w w:val="110"/>
          <w:sz w:val="24"/>
          <w:szCs w:val="24"/>
        </w:rPr>
        <w:t>com</w:t>
      </w:r>
      <w:r>
        <w:rPr>
          <w:spacing w:val="6"/>
          <w:w w:val="110"/>
          <w:sz w:val="24"/>
          <w:szCs w:val="24"/>
        </w:rPr>
        <w:t xml:space="preserve"> </w:t>
      </w:r>
      <w:r>
        <w:rPr>
          <w:w w:val="110"/>
          <w:sz w:val="24"/>
          <w:szCs w:val="24"/>
        </w:rPr>
        <w:t>CEP:</w:t>
      </w:r>
    </w:p>
    <w:p w14:paraId="356B9058" w14:textId="77777777" w:rsidR="00C0584F" w:rsidRDefault="00C0584F" w:rsidP="00C0584F">
      <w:pPr>
        <w:ind w:right="876"/>
        <w:jc w:val="both"/>
        <w:rPr>
          <w:sz w:val="24"/>
          <w:szCs w:val="24"/>
        </w:rPr>
      </w:pPr>
      <w:r>
        <w:rPr>
          <w:w w:val="105"/>
          <w:sz w:val="24"/>
          <w:szCs w:val="24"/>
        </w:rPr>
        <w:t>Fone/Celular:</w:t>
      </w:r>
    </w:p>
    <w:p w14:paraId="7A8D5562" w14:textId="77777777" w:rsidR="00C0584F" w:rsidRDefault="00C0584F" w:rsidP="00C0584F">
      <w:pPr>
        <w:ind w:right="876"/>
        <w:jc w:val="both"/>
        <w:rPr>
          <w:sz w:val="24"/>
          <w:szCs w:val="24"/>
        </w:rPr>
      </w:pPr>
      <w:r>
        <w:rPr>
          <w:spacing w:val="-1"/>
          <w:w w:val="110"/>
          <w:sz w:val="24"/>
          <w:szCs w:val="24"/>
        </w:rPr>
        <w:t>Outros</w:t>
      </w:r>
      <w:r>
        <w:rPr>
          <w:spacing w:val="-11"/>
          <w:w w:val="110"/>
          <w:sz w:val="24"/>
          <w:szCs w:val="24"/>
        </w:rPr>
        <w:t xml:space="preserve"> </w:t>
      </w:r>
      <w:r>
        <w:rPr>
          <w:w w:val="110"/>
          <w:sz w:val="24"/>
          <w:szCs w:val="24"/>
        </w:rPr>
        <w:t>(correio</w:t>
      </w:r>
      <w:r>
        <w:rPr>
          <w:spacing w:val="-11"/>
          <w:w w:val="110"/>
          <w:sz w:val="24"/>
          <w:szCs w:val="24"/>
        </w:rPr>
        <w:t xml:space="preserve"> </w:t>
      </w:r>
      <w:r>
        <w:rPr>
          <w:w w:val="110"/>
          <w:sz w:val="24"/>
          <w:szCs w:val="24"/>
        </w:rPr>
        <w:t>eletrônico,</w:t>
      </w:r>
      <w:r>
        <w:rPr>
          <w:spacing w:val="-12"/>
          <w:w w:val="110"/>
          <w:sz w:val="24"/>
          <w:szCs w:val="24"/>
        </w:rPr>
        <w:t xml:space="preserve"> </w:t>
      </w:r>
      <w:r>
        <w:rPr>
          <w:w w:val="110"/>
          <w:sz w:val="24"/>
          <w:szCs w:val="24"/>
        </w:rPr>
        <w:t>caixa</w:t>
      </w:r>
      <w:r>
        <w:rPr>
          <w:spacing w:val="-10"/>
          <w:w w:val="110"/>
          <w:sz w:val="24"/>
          <w:szCs w:val="24"/>
        </w:rPr>
        <w:t xml:space="preserve"> </w:t>
      </w:r>
      <w:r>
        <w:rPr>
          <w:w w:val="110"/>
          <w:sz w:val="24"/>
          <w:szCs w:val="24"/>
        </w:rPr>
        <w:t>postal,</w:t>
      </w:r>
      <w:r>
        <w:rPr>
          <w:spacing w:val="-13"/>
          <w:w w:val="110"/>
          <w:sz w:val="24"/>
          <w:szCs w:val="24"/>
        </w:rPr>
        <w:t xml:space="preserve"> </w:t>
      </w:r>
      <w:r>
        <w:rPr>
          <w:w w:val="110"/>
          <w:sz w:val="24"/>
          <w:szCs w:val="24"/>
        </w:rPr>
        <w:t>etc.):</w:t>
      </w:r>
    </w:p>
    <w:p w14:paraId="1B119381" w14:textId="77777777" w:rsidR="00C0584F" w:rsidRDefault="00C0584F" w:rsidP="00C0584F">
      <w:pPr>
        <w:ind w:right="876"/>
        <w:jc w:val="both"/>
        <w:rPr>
          <w:sz w:val="24"/>
          <w:szCs w:val="24"/>
        </w:rPr>
      </w:pPr>
      <w:r>
        <w:rPr>
          <w:w w:val="110"/>
          <w:sz w:val="24"/>
          <w:szCs w:val="24"/>
        </w:rPr>
        <w:t>Banco/Nome</w:t>
      </w:r>
      <w:r>
        <w:rPr>
          <w:spacing w:val="-4"/>
          <w:w w:val="110"/>
          <w:sz w:val="24"/>
          <w:szCs w:val="24"/>
        </w:rPr>
        <w:t xml:space="preserve"> </w:t>
      </w:r>
      <w:r>
        <w:rPr>
          <w:w w:val="110"/>
          <w:sz w:val="24"/>
          <w:szCs w:val="24"/>
        </w:rPr>
        <w:t>e</w:t>
      </w:r>
      <w:r>
        <w:rPr>
          <w:spacing w:val="-6"/>
          <w:w w:val="110"/>
          <w:sz w:val="24"/>
          <w:szCs w:val="24"/>
        </w:rPr>
        <w:t xml:space="preserve"> </w:t>
      </w:r>
      <w:r>
        <w:rPr>
          <w:w w:val="110"/>
          <w:sz w:val="24"/>
          <w:szCs w:val="24"/>
        </w:rPr>
        <w:t>n.</w:t>
      </w:r>
      <w:r>
        <w:rPr>
          <w:spacing w:val="-5"/>
          <w:w w:val="110"/>
          <w:sz w:val="24"/>
          <w:szCs w:val="24"/>
        </w:rPr>
        <w:t xml:space="preserve"> </w:t>
      </w:r>
      <w:r>
        <w:rPr>
          <w:w w:val="110"/>
          <w:sz w:val="24"/>
          <w:szCs w:val="24"/>
        </w:rPr>
        <w:t>da</w:t>
      </w:r>
      <w:r>
        <w:rPr>
          <w:spacing w:val="-5"/>
          <w:w w:val="110"/>
          <w:sz w:val="24"/>
          <w:szCs w:val="24"/>
        </w:rPr>
        <w:t xml:space="preserve"> </w:t>
      </w:r>
      <w:r>
        <w:rPr>
          <w:w w:val="110"/>
          <w:sz w:val="24"/>
          <w:szCs w:val="24"/>
        </w:rPr>
        <w:t>Agência/Conta</w:t>
      </w:r>
      <w:r>
        <w:rPr>
          <w:spacing w:val="-5"/>
          <w:w w:val="110"/>
          <w:sz w:val="24"/>
          <w:szCs w:val="24"/>
        </w:rPr>
        <w:t xml:space="preserve"> </w:t>
      </w:r>
      <w:r>
        <w:rPr>
          <w:w w:val="110"/>
          <w:sz w:val="24"/>
          <w:szCs w:val="24"/>
        </w:rPr>
        <w:t>Corrente:</w:t>
      </w:r>
    </w:p>
    <w:p w14:paraId="0C547BEE" w14:textId="77777777" w:rsidR="00C0584F" w:rsidRDefault="00C0584F" w:rsidP="00C0584F">
      <w:pPr>
        <w:ind w:right="876"/>
        <w:jc w:val="both"/>
        <w:rPr>
          <w:sz w:val="24"/>
          <w:szCs w:val="24"/>
        </w:rPr>
      </w:pPr>
      <w:r>
        <w:rPr>
          <w:w w:val="110"/>
          <w:sz w:val="24"/>
          <w:szCs w:val="24"/>
        </w:rPr>
        <w:t>Responsável</w:t>
      </w:r>
      <w:r>
        <w:rPr>
          <w:spacing w:val="10"/>
          <w:w w:val="110"/>
          <w:sz w:val="24"/>
          <w:szCs w:val="24"/>
        </w:rPr>
        <w:t xml:space="preserve"> </w:t>
      </w:r>
      <w:r>
        <w:rPr>
          <w:w w:val="110"/>
          <w:sz w:val="24"/>
          <w:szCs w:val="24"/>
        </w:rPr>
        <w:t>legal</w:t>
      </w:r>
      <w:r>
        <w:rPr>
          <w:spacing w:val="11"/>
          <w:w w:val="110"/>
          <w:sz w:val="24"/>
          <w:szCs w:val="24"/>
        </w:rPr>
        <w:t xml:space="preserve"> </w:t>
      </w:r>
      <w:r>
        <w:rPr>
          <w:w w:val="110"/>
          <w:sz w:val="24"/>
          <w:szCs w:val="24"/>
        </w:rPr>
        <w:t>para</w:t>
      </w:r>
      <w:r>
        <w:rPr>
          <w:spacing w:val="17"/>
          <w:w w:val="110"/>
          <w:sz w:val="24"/>
          <w:szCs w:val="24"/>
        </w:rPr>
        <w:t xml:space="preserve"> </w:t>
      </w:r>
      <w:r>
        <w:rPr>
          <w:w w:val="110"/>
          <w:sz w:val="24"/>
          <w:szCs w:val="24"/>
        </w:rPr>
        <w:t>assinatura</w:t>
      </w:r>
      <w:r>
        <w:rPr>
          <w:spacing w:val="11"/>
          <w:w w:val="110"/>
          <w:sz w:val="24"/>
          <w:szCs w:val="24"/>
        </w:rPr>
        <w:t xml:space="preserve"> </w:t>
      </w:r>
      <w:r>
        <w:rPr>
          <w:w w:val="110"/>
          <w:sz w:val="24"/>
          <w:szCs w:val="24"/>
        </w:rPr>
        <w:t>do</w:t>
      </w:r>
      <w:r>
        <w:rPr>
          <w:spacing w:val="13"/>
          <w:w w:val="110"/>
          <w:sz w:val="24"/>
          <w:szCs w:val="24"/>
        </w:rPr>
        <w:t xml:space="preserve"> </w:t>
      </w:r>
      <w:r>
        <w:rPr>
          <w:w w:val="110"/>
          <w:sz w:val="24"/>
          <w:szCs w:val="24"/>
        </w:rPr>
        <w:t>instrumento</w:t>
      </w:r>
      <w:r>
        <w:rPr>
          <w:spacing w:val="12"/>
          <w:w w:val="110"/>
          <w:sz w:val="24"/>
          <w:szCs w:val="24"/>
        </w:rPr>
        <w:t xml:space="preserve"> </w:t>
      </w:r>
      <w:r>
        <w:rPr>
          <w:w w:val="110"/>
          <w:sz w:val="24"/>
          <w:szCs w:val="24"/>
        </w:rPr>
        <w:t>de</w:t>
      </w:r>
      <w:r>
        <w:rPr>
          <w:spacing w:val="11"/>
          <w:w w:val="110"/>
          <w:sz w:val="24"/>
          <w:szCs w:val="24"/>
        </w:rPr>
        <w:t xml:space="preserve"> </w:t>
      </w:r>
      <w:r>
        <w:rPr>
          <w:w w:val="110"/>
          <w:sz w:val="24"/>
          <w:szCs w:val="24"/>
        </w:rPr>
        <w:t>contratação:</w:t>
      </w:r>
    </w:p>
    <w:p w14:paraId="2023188E" w14:textId="77777777" w:rsidR="00C0584F" w:rsidRDefault="00C0584F" w:rsidP="00C0584F">
      <w:pPr>
        <w:ind w:right="876"/>
        <w:jc w:val="both"/>
        <w:rPr>
          <w:sz w:val="24"/>
          <w:szCs w:val="24"/>
        </w:rPr>
      </w:pPr>
      <w:r>
        <w:rPr>
          <w:w w:val="105"/>
          <w:sz w:val="24"/>
          <w:szCs w:val="24"/>
        </w:rPr>
        <w:t>Validade</w:t>
      </w:r>
      <w:r>
        <w:rPr>
          <w:spacing w:val="7"/>
          <w:w w:val="105"/>
          <w:sz w:val="24"/>
          <w:szCs w:val="24"/>
        </w:rPr>
        <w:t xml:space="preserve"> </w:t>
      </w:r>
      <w:r>
        <w:rPr>
          <w:w w:val="105"/>
          <w:sz w:val="24"/>
          <w:szCs w:val="24"/>
        </w:rPr>
        <w:t>da</w:t>
      </w:r>
      <w:r>
        <w:rPr>
          <w:spacing w:val="10"/>
          <w:w w:val="105"/>
          <w:sz w:val="24"/>
          <w:szCs w:val="24"/>
        </w:rPr>
        <w:t xml:space="preserve"> </w:t>
      </w:r>
      <w:r>
        <w:rPr>
          <w:w w:val="105"/>
          <w:sz w:val="24"/>
          <w:szCs w:val="24"/>
        </w:rPr>
        <w:t>Proposta:</w:t>
      </w:r>
      <w:r>
        <w:rPr>
          <w:spacing w:val="12"/>
          <w:w w:val="105"/>
          <w:sz w:val="24"/>
          <w:szCs w:val="24"/>
        </w:rPr>
        <w:t xml:space="preserve"> </w:t>
      </w:r>
      <w:r>
        <w:rPr>
          <w:w w:val="105"/>
          <w:sz w:val="24"/>
          <w:szCs w:val="24"/>
        </w:rPr>
        <w:t>60</w:t>
      </w:r>
      <w:r>
        <w:rPr>
          <w:spacing w:val="10"/>
          <w:w w:val="105"/>
          <w:sz w:val="24"/>
          <w:szCs w:val="24"/>
        </w:rPr>
        <w:t xml:space="preserve"> </w:t>
      </w:r>
      <w:r>
        <w:rPr>
          <w:w w:val="105"/>
          <w:sz w:val="24"/>
          <w:szCs w:val="24"/>
        </w:rPr>
        <w:t>dias.</w:t>
      </w:r>
    </w:p>
    <w:p w14:paraId="7D71B0CF" w14:textId="72CE2BC2" w:rsidR="00C0584F" w:rsidRDefault="00C0584F" w:rsidP="00C0584F">
      <w:pPr>
        <w:ind w:right="876"/>
        <w:jc w:val="both"/>
        <w:rPr>
          <w:sz w:val="24"/>
          <w:szCs w:val="24"/>
        </w:rPr>
      </w:pPr>
      <w:r>
        <w:rPr>
          <w:w w:val="110"/>
          <w:sz w:val="24"/>
          <w:szCs w:val="24"/>
        </w:rPr>
        <w:t>OBJETO:</w:t>
      </w:r>
      <w:r>
        <w:rPr>
          <w:spacing w:val="1"/>
          <w:w w:val="110"/>
          <w:sz w:val="24"/>
          <w:szCs w:val="24"/>
        </w:rPr>
        <w:t xml:space="preserve"> </w:t>
      </w:r>
      <w:r w:rsidR="009B1FFE" w:rsidRPr="009B1FFE">
        <w:rPr>
          <w:w w:val="110"/>
          <w:sz w:val="24"/>
          <w:szCs w:val="24"/>
        </w:rPr>
        <w:t>aquisição de Materiais de Consumo e Limpeza diversos para atender às  necessidades da Câmara Municipal, conforme condições, quantidades e exigências estabelecidas neste instrumento</w:t>
      </w:r>
    </w:p>
    <w:p w14:paraId="44FFFBE4" w14:textId="77777777" w:rsidR="00C0584F" w:rsidRDefault="00C0584F" w:rsidP="00C0584F">
      <w:pPr>
        <w:rPr>
          <w:w w:val="110"/>
          <w:sz w:val="24"/>
          <w:szCs w:val="24"/>
        </w:rPr>
      </w:pPr>
    </w:p>
    <w:tbl>
      <w:tblPr>
        <w:tblW w:w="10065" w:type="dxa"/>
        <w:tblInd w:w="-431" w:type="dxa"/>
        <w:tblCellMar>
          <w:left w:w="70" w:type="dxa"/>
          <w:right w:w="70" w:type="dxa"/>
        </w:tblCellMar>
        <w:tblLook w:val="04A0" w:firstRow="1" w:lastRow="0" w:firstColumn="1" w:lastColumn="0" w:noHBand="0" w:noVBand="1"/>
      </w:tblPr>
      <w:tblGrid>
        <w:gridCol w:w="810"/>
        <w:gridCol w:w="3559"/>
        <w:gridCol w:w="1126"/>
        <w:gridCol w:w="985"/>
        <w:gridCol w:w="1034"/>
        <w:gridCol w:w="1276"/>
        <w:gridCol w:w="1275"/>
      </w:tblGrid>
      <w:tr w:rsidR="009B1FFE" w:rsidRPr="00A23FAD" w14:paraId="61E15775" w14:textId="77777777" w:rsidTr="009B1FFE">
        <w:trPr>
          <w:trHeight w:val="624"/>
          <w:tblHeader/>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41603" w14:textId="77777777" w:rsidR="009B1FFE" w:rsidRPr="00A23FAD" w:rsidRDefault="009B1FFE" w:rsidP="00F02652">
            <w:pPr>
              <w:widowControl/>
              <w:autoSpaceDE/>
              <w:autoSpaceDN/>
              <w:jc w:val="center"/>
              <w:rPr>
                <w:rFonts w:ascii="Arial" w:hAnsi="Arial" w:cs="Arial"/>
                <w:b/>
                <w:bCs/>
                <w:color w:val="000000"/>
                <w:sz w:val="24"/>
                <w:szCs w:val="24"/>
                <w:lang w:val="pt-BR" w:eastAsia="pt-BR"/>
              </w:rPr>
            </w:pPr>
            <w:r w:rsidRPr="00A23FAD">
              <w:rPr>
                <w:rFonts w:ascii="Arial" w:hAnsi="Arial" w:cs="Arial"/>
                <w:b/>
                <w:bCs/>
                <w:color w:val="000000"/>
                <w:sz w:val="24"/>
                <w:szCs w:val="24"/>
                <w:lang w:val="pt-BR" w:eastAsia="pt-BR"/>
              </w:rPr>
              <w:t>N°</w:t>
            </w:r>
          </w:p>
        </w:tc>
        <w:tc>
          <w:tcPr>
            <w:tcW w:w="3559" w:type="dxa"/>
            <w:tcBorders>
              <w:top w:val="single" w:sz="4" w:space="0" w:color="auto"/>
              <w:left w:val="nil"/>
              <w:bottom w:val="single" w:sz="4" w:space="0" w:color="auto"/>
              <w:right w:val="single" w:sz="4" w:space="0" w:color="auto"/>
            </w:tcBorders>
            <w:shd w:val="clear" w:color="auto" w:fill="auto"/>
            <w:vAlign w:val="center"/>
            <w:hideMark/>
          </w:tcPr>
          <w:p w14:paraId="3EED6574" w14:textId="77777777" w:rsidR="009B1FFE" w:rsidRPr="00A23FAD" w:rsidRDefault="009B1FFE" w:rsidP="00F02652">
            <w:pPr>
              <w:widowControl/>
              <w:autoSpaceDE/>
              <w:autoSpaceDN/>
              <w:jc w:val="both"/>
              <w:rPr>
                <w:rFonts w:ascii="Arial" w:hAnsi="Arial" w:cs="Arial"/>
                <w:b/>
                <w:bCs/>
                <w:color w:val="000000"/>
                <w:sz w:val="24"/>
                <w:szCs w:val="24"/>
                <w:lang w:val="pt-BR" w:eastAsia="pt-BR"/>
              </w:rPr>
            </w:pPr>
            <w:r w:rsidRPr="00A23FAD">
              <w:rPr>
                <w:rFonts w:ascii="Arial" w:hAnsi="Arial" w:cs="Arial"/>
                <w:b/>
                <w:bCs/>
                <w:color w:val="000000"/>
                <w:sz w:val="24"/>
                <w:szCs w:val="24"/>
                <w:lang w:val="pt-BR" w:eastAsia="pt-BR"/>
              </w:rPr>
              <w:t>PRODUTO</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459F06D" w14:textId="77777777" w:rsidR="009B1FFE" w:rsidRPr="00A23FAD" w:rsidRDefault="009B1FFE" w:rsidP="00F02652">
            <w:pPr>
              <w:widowControl/>
              <w:autoSpaceDE/>
              <w:autoSpaceDN/>
              <w:jc w:val="center"/>
              <w:rPr>
                <w:rFonts w:ascii="Arial" w:hAnsi="Arial" w:cs="Arial"/>
                <w:b/>
                <w:bCs/>
                <w:color w:val="000000"/>
                <w:sz w:val="24"/>
                <w:szCs w:val="24"/>
                <w:lang w:val="pt-BR" w:eastAsia="pt-BR"/>
              </w:rPr>
            </w:pPr>
            <w:r w:rsidRPr="00A23FAD">
              <w:rPr>
                <w:rFonts w:ascii="Arial" w:hAnsi="Arial" w:cs="Arial"/>
                <w:b/>
                <w:bCs/>
                <w:color w:val="000000"/>
                <w:sz w:val="24"/>
                <w:szCs w:val="24"/>
                <w:lang w:val="pt-BR" w:eastAsia="pt-BR"/>
              </w:rPr>
              <w:t>QUNT</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796964E7" w14:textId="77777777" w:rsidR="009B1FFE" w:rsidRPr="00A23FAD" w:rsidRDefault="009B1FFE" w:rsidP="00F02652">
            <w:pPr>
              <w:widowControl/>
              <w:autoSpaceDE/>
              <w:autoSpaceDN/>
              <w:jc w:val="center"/>
              <w:rPr>
                <w:rFonts w:ascii="Arial" w:hAnsi="Arial" w:cs="Arial"/>
                <w:b/>
                <w:bCs/>
                <w:color w:val="000000"/>
                <w:sz w:val="24"/>
                <w:szCs w:val="24"/>
                <w:lang w:val="pt-BR" w:eastAsia="pt-BR"/>
              </w:rPr>
            </w:pPr>
            <w:r w:rsidRPr="00A23FAD">
              <w:rPr>
                <w:rFonts w:ascii="Arial" w:hAnsi="Arial" w:cs="Arial"/>
                <w:b/>
                <w:bCs/>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5849A236" w14:textId="06707257" w:rsidR="009B1FFE" w:rsidRPr="00A23FAD" w:rsidRDefault="009B1FFE" w:rsidP="00F02652">
            <w:pPr>
              <w:widowControl/>
              <w:autoSpaceDE/>
              <w:autoSpaceDN/>
              <w:jc w:val="center"/>
              <w:rPr>
                <w:rFonts w:ascii="Arial" w:hAnsi="Arial" w:cs="Arial"/>
                <w:b/>
                <w:bCs/>
                <w:color w:val="000000"/>
                <w:sz w:val="24"/>
                <w:szCs w:val="24"/>
                <w:lang w:val="pt-BR" w:eastAsia="pt-BR"/>
              </w:rPr>
            </w:pPr>
            <w:r>
              <w:rPr>
                <w:rFonts w:ascii="Arial" w:hAnsi="Arial" w:cs="Arial"/>
                <w:b/>
                <w:bCs/>
                <w:color w:val="000000"/>
                <w:sz w:val="24"/>
                <w:szCs w:val="24"/>
                <w:lang w:val="pt-BR" w:eastAsia="pt-BR"/>
              </w:rPr>
              <w:t>MARCA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0F3EB" w14:textId="17093BD9" w:rsidR="009B1FFE" w:rsidRPr="00A23FAD" w:rsidRDefault="009B1FFE" w:rsidP="00F02652">
            <w:pPr>
              <w:widowControl/>
              <w:autoSpaceDE/>
              <w:autoSpaceDN/>
              <w:jc w:val="center"/>
              <w:rPr>
                <w:rFonts w:ascii="Arial" w:hAnsi="Arial" w:cs="Arial"/>
                <w:b/>
                <w:bCs/>
                <w:color w:val="000000"/>
                <w:sz w:val="24"/>
                <w:szCs w:val="24"/>
                <w:lang w:val="pt-BR" w:eastAsia="pt-BR"/>
              </w:rPr>
            </w:pPr>
            <w:r w:rsidRPr="00A23FAD">
              <w:rPr>
                <w:rFonts w:ascii="Arial" w:hAnsi="Arial" w:cs="Arial"/>
                <w:b/>
                <w:bCs/>
                <w:color w:val="000000"/>
                <w:sz w:val="24"/>
                <w:szCs w:val="24"/>
                <w:lang w:val="pt-BR" w:eastAsia="pt-BR"/>
              </w:rPr>
              <w:t xml:space="preserve"> </w:t>
            </w:r>
            <w:r>
              <w:rPr>
                <w:rFonts w:ascii="Arial" w:hAnsi="Arial" w:cs="Arial"/>
                <w:b/>
                <w:bCs/>
                <w:color w:val="000000"/>
                <w:sz w:val="24"/>
                <w:szCs w:val="24"/>
                <w:lang w:val="pt-BR" w:eastAsia="pt-BR"/>
              </w:rPr>
              <w:t>Val. Unitário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BAA5DE7" w14:textId="59AE6F30" w:rsidR="009B1FFE" w:rsidRPr="00A23FAD" w:rsidRDefault="009B1FFE" w:rsidP="00F02652">
            <w:pPr>
              <w:widowControl/>
              <w:autoSpaceDE/>
              <w:autoSpaceDN/>
              <w:jc w:val="center"/>
              <w:rPr>
                <w:rFonts w:ascii="Arial" w:hAnsi="Arial" w:cs="Arial"/>
                <w:b/>
                <w:bCs/>
                <w:color w:val="000000"/>
                <w:sz w:val="24"/>
                <w:szCs w:val="24"/>
                <w:lang w:val="pt-BR" w:eastAsia="pt-BR"/>
              </w:rPr>
            </w:pPr>
            <w:r>
              <w:rPr>
                <w:rFonts w:ascii="Arial" w:hAnsi="Arial" w:cs="Arial"/>
                <w:b/>
                <w:bCs/>
                <w:color w:val="000000"/>
                <w:sz w:val="24"/>
                <w:szCs w:val="24"/>
                <w:lang w:val="pt-BR" w:eastAsia="pt-BR"/>
              </w:rPr>
              <w:t>Valor total</w:t>
            </w:r>
          </w:p>
        </w:tc>
      </w:tr>
      <w:tr w:rsidR="009B1FFE" w:rsidRPr="00A23FAD" w14:paraId="2EF40706" w14:textId="77777777" w:rsidTr="009B1FFE">
        <w:trPr>
          <w:trHeight w:val="9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CE51CF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w:t>
            </w:r>
          </w:p>
        </w:tc>
        <w:tc>
          <w:tcPr>
            <w:tcW w:w="3559" w:type="dxa"/>
            <w:tcBorders>
              <w:top w:val="nil"/>
              <w:left w:val="nil"/>
              <w:bottom w:val="single" w:sz="4" w:space="0" w:color="auto"/>
              <w:right w:val="single" w:sz="4" w:space="0" w:color="auto"/>
            </w:tcBorders>
            <w:shd w:val="clear" w:color="auto" w:fill="auto"/>
            <w:vAlign w:val="center"/>
            <w:hideMark/>
          </w:tcPr>
          <w:p w14:paraId="1C94F411"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ÁGUA MINERAL PARA O CONSUMO, SEM GÁS, ACONDICIONADA EM GALÕES DE 20 LITROS (COM GALÃO)</w:t>
            </w:r>
          </w:p>
        </w:tc>
        <w:tc>
          <w:tcPr>
            <w:tcW w:w="1126" w:type="dxa"/>
            <w:tcBorders>
              <w:top w:val="nil"/>
              <w:left w:val="nil"/>
              <w:bottom w:val="single" w:sz="4" w:space="0" w:color="auto"/>
              <w:right w:val="single" w:sz="4" w:space="0" w:color="auto"/>
            </w:tcBorders>
            <w:shd w:val="clear" w:color="auto" w:fill="auto"/>
            <w:vAlign w:val="center"/>
            <w:hideMark/>
          </w:tcPr>
          <w:p w14:paraId="1963FCD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20</w:t>
            </w:r>
          </w:p>
        </w:tc>
        <w:tc>
          <w:tcPr>
            <w:tcW w:w="985" w:type="dxa"/>
            <w:tcBorders>
              <w:top w:val="nil"/>
              <w:left w:val="nil"/>
              <w:bottom w:val="single" w:sz="4" w:space="0" w:color="auto"/>
              <w:right w:val="single" w:sz="4" w:space="0" w:color="auto"/>
            </w:tcBorders>
            <w:shd w:val="clear" w:color="auto" w:fill="auto"/>
            <w:vAlign w:val="center"/>
            <w:hideMark/>
          </w:tcPr>
          <w:p w14:paraId="2BE723E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1C6B1C57"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D589142" w14:textId="1BE0DC2B"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9C969FE" w14:textId="79168DED"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0D826A18" w14:textId="77777777" w:rsidTr="009B1FFE">
        <w:trPr>
          <w:trHeight w:val="699"/>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2BE2B2C"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3559" w:type="dxa"/>
            <w:tcBorders>
              <w:top w:val="nil"/>
              <w:left w:val="nil"/>
              <w:bottom w:val="single" w:sz="4" w:space="0" w:color="auto"/>
              <w:right w:val="single" w:sz="4" w:space="0" w:color="auto"/>
            </w:tcBorders>
            <w:shd w:val="clear" w:color="auto" w:fill="auto"/>
            <w:vAlign w:val="center"/>
            <w:hideMark/>
          </w:tcPr>
          <w:p w14:paraId="348B2774"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COPO PLÁSTICO DESCARTÁVEL PARA ÁGUA: 200ML, NA COR TRANSPARENTE OU BRANCA, EMBALADO EM PLÁSTICO LACRADO COM 100 UNIDADES CADA, ACONDICIONADO EM CAIXA ORIGINAL DO FABRICANTE CONTENDO 25 CENTOS. A REFERÊNCIA DEVERÁ SER ESPECIFICA EM RELAÇÃO À NBR Nº 14.865/2012 E DEVERÁ CONSTAR NA CAIXA E NO PACOTE ORIGINAL DO FABRICANTE DO COPO</w:t>
            </w:r>
          </w:p>
        </w:tc>
        <w:tc>
          <w:tcPr>
            <w:tcW w:w="1126" w:type="dxa"/>
            <w:tcBorders>
              <w:top w:val="nil"/>
              <w:left w:val="nil"/>
              <w:bottom w:val="single" w:sz="4" w:space="0" w:color="auto"/>
              <w:right w:val="single" w:sz="4" w:space="0" w:color="auto"/>
            </w:tcBorders>
            <w:shd w:val="clear" w:color="auto" w:fill="auto"/>
            <w:vAlign w:val="center"/>
            <w:hideMark/>
          </w:tcPr>
          <w:p w14:paraId="59755944"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w:t>
            </w:r>
          </w:p>
        </w:tc>
        <w:tc>
          <w:tcPr>
            <w:tcW w:w="985" w:type="dxa"/>
            <w:tcBorders>
              <w:top w:val="nil"/>
              <w:left w:val="nil"/>
              <w:bottom w:val="single" w:sz="4" w:space="0" w:color="auto"/>
              <w:right w:val="single" w:sz="4" w:space="0" w:color="auto"/>
            </w:tcBorders>
            <w:shd w:val="clear" w:color="auto" w:fill="auto"/>
            <w:vAlign w:val="center"/>
            <w:hideMark/>
          </w:tcPr>
          <w:p w14:paraId="05EE748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CX</w:t>
            </w:r>
          </w:p>
        </w:tc>
        <w:tc>
          <w:tcPr>
            <w:tcW w:w="1034" w:type="dxa"/>
            <w:tcBorders>
              <w:top w:val="single" w:sz="4" w:space="0" w:color="auto"/>
              <w:left w:val="nil"/>
              <w:bottom w:val="single" w:sz="4" w:space="0" w:color="auto"/>
              <w:right w:val="single" w:sz="4" w:space="0" w:color="auto"/>
            </w:tcBorders>
          </w:tcPr>
          <w:p w14:paraId="0D6D7A1B"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7F904F5" w14:textId="542AEA5B"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17400166" w14:textId="1ADEC791"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07CAC5B9" w14:textId="77777777" w:rsidTr="009B1FFE">
        <w:trPr>
          <w:trHeight w:val="42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5F2CCB7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3</w:t>
            </w:r>
          </w:p>
        </w:tc>
        <w:tc>
          <w:tcPr>
            <w:tcW w:w="3559" w:type="dxa"/>
            <w:tcBorders>
              <w:top w:val="nil"/>
              <w:left w:val="nil"/>
              <w:bottom w:val="single" w:sz="4" w:space="0" w:color="auto"/>
              <w:right w:val="single" w:sz="4" w:space="0" w:color="auto"/>
            </w:tcBorders>
            <w:shd w:val="clear" w:color="auto" w:fill="auto"/>
            <w:vAlign w:val="center"/>
            <w:hideMark/>
          </w:tcPr>
          <w:p w14:paraId="5487AA7E"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CAFÉ EM PÓ HOMOGÊNEO, TORRADO E MOÍDO, AROMA E SABOR CARACTERÍSTICOS DE CAFÉ, TIPO FORTE, APRESENTAÇÃO MOÍDO. TIPO EMBALAGEM Á VÁCUO OU ALMOFADA COM 500 GRAMAS, COM DATA DE FABRICAÇÃO MÁXIMA DE 1 MÊS ANTERIOR À DATA DE ENTREGA, CONTENDO IDENTIFICAÇÃO DO PRODUTO, MARCA DO FABRICANTE, DATA DE FABRICAÇÃO E PRAZO DE VALIDADE.</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“PRETO BOM OU CAIPIRÃO,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73A4781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20</w:t>
            </w:r>
          </w:p>
        </w:tc>
        <w:tc>
          <w:tcPr>
            <w:tcW w:w="985" w:type="dxa"/>
            <w:tcBorders>
              <w:top w:val="nil"/>
              <w:left w:val="nil"/>
              <w:bottom w:val="single" w:sz="4" w:space="0" w:color="auto"/>
              <w:right w:val="single" w:sz="4" w:space="0" w:color="auto"/>
            </w:tcBorders>
            <w:shd w:val="clear" w:color="auto" w:fill="auto"/>
            <w:vAlign w:val="center"/>
            <w:hideMark/>
          </w:tcPr>
          <w:p w14:paraId="079F0B4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PCT</w:t>
            </w:r>
          </w:p>
        </w:tc>
        <w:tc>
          <w:tcPr>
            <w:tcW w:w="1034" w:type="dxa"/>
            <w:tcBorders>
              <w:top w:val="single" w:sz="4" w:space="0" w:color="auto"/>
              <w:left w:val="nil"/>
              <w:bottom w:val="single" w:sz="4" w:space="0" w:color="auto"/>
              <w:right w:val="single" w:sz="4" w:space="0" w:color="auto"/>
            </w:tcBorders>
          </w:tcPr>
          <w:p w14:paraId="517C8475"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B807A3B" w14:textId="3BF21781"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0ADE28AA" w14:textId="20D17B68"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46F72A69" w14:textId="77777777" w:rsidTr="009B1FFE">
        <w:trPr>
          <w:trHeight w:val="51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090FF40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w:t>
            </w:r>
          </w:p>
        </w:tc>
        <w:tc>
          <w:tcPr>
            <w:tcW w:w="3559" w:type="dxa"/>
            <w:tcBorders>
              <w:top w:val="nil"/>
              <w:left w:val="nil"/>
              <w:bottom w:val="single" w:sz="4" w:space="0" w:color="auto"/>
              <w:right w:val="single" w:sz="4" w:space="0" w:color="auto"/>
            </w:tcBorders>
            <w:shd w:val="clear" w:color="auto" w:fill="auto"/>
            <w:vAlign w:val="center"/>
            <w:hideMark/>
          </w:tcPr>
          <w:p w14:paraId="441124EE"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CAIXA DE LEITE CONTENDO 12 UNIDADES DE LEITE COM 1 LITRO CADA, LEITE INTEGRAL UHT: TEOR DE MATÉRIA GORDA, COMPOSTO DE CARBOIDRATOS, PROTEÍNAS, GORDURAS TOTAIS E SATURADAS, GORDURAS TRANS, FIBRA ALIMENTAR, SÓDIO E CÁLCIO, RECIPIENTE HERMÉTICO EM TIPO TETRA PAK E VALIDADE DE NO MÍNIMO 90 DIAS, COM REGISTRO NO MINISTÉRIO DA AGRICULTURA.</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“LACBOM,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60C2926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w:t>
            </w:r>
          </w:p>
        </w:tc>
        <w:tc>
          <w:tcPr>
            <w:tcW w:w="985" w:type="dxa"/>
            <w:tcBorders>
              <w:top w:val="nil"/>
              <w:left w:val="nil"/>
              <w:bottom w:val="single" w:sz="4" w:space="0" w:color="auto"/>
              <w:right w:val="single" w:sz="4" w:space="0" w:color="auto"/>
            </w:tcBorders>
            <w:shd w:val="clear" w:color="auto" w:fill="auto"/>
            <w:vAlign w:val="center"/>
            <w:hideMark/>
          </w:tcPr>
          <w:p w14:paraId="23767DD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CX</w:t>
            </w:r>
          </w:p>
        </w:tc>
        <w:tc>
          <w:tcPr>
            <w:tcW w:w="1034" w:type="dxa"/>
            <w:tcBorders>
              <w:top w:val="single" w:sz="4" w:space="0" w:color="auto"/>
              <w:left w:val="nil"/>
              <w:bottom w:val="single" w:sz="4" w:space="0" w:color="auto"/>
              <w:right w:val="single" w:sz="4" w:space="0" w:color="auto"/>
            </w:tcBorders>
          </w:tcPr>
          <w:p w14:paraId="5C519ADB"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3C74CF9" w14:textId="30F2591E"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5FE09D15" w14:textId="5BAC28EB"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2E8DE56B" w14:textId="77777777" w:rsidTr="009B1FFE">
        <w:trPr>
          <w:trHeight w:val="5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322DAA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5</w:t>
            </w:r>
          </w:p>
        </w:tc>
        <w:tc>
          <w:tcPr>
            <w:tcW w:w="3559" w:type="dxa"/>
            <w:tcBorders>
              <w:top w:val="nil"/>
              <w:left w:val="nil"/>
              <w:bottom w:val="single" w:sz="4" w:space="0" w:color="auto"/>
              <w:right w:val="single" w:sz="4" w:space="0" w:color="auto"/>
            </w:tcBorders>
            <w:shd w:val="clear" w:color="auto" w:fill="auto"/>
            <w:vAlign w:val="center"/>
            <w:hideMark/>
          </w:tcPr>
          <w:p w14:paraId="3B2C2B90"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FARDO PLASTICO COM 15 PACOTE, PACOTE PLASTICO DE 2KG DE AÇÚCAR – REFINADO, OBTIDO A PARTIR DO CALDO DA CANA DE AÇÚCAR, COM ASPECTO, COR E ODOR CARACTERÍSTICOS E SABOR DOCE, ISENTO DE SUJIDADES, PARASITAS E LARVAS, EMBALAGEM PRIMÁRIA PLÁSTICA ATÓXICA DEVIDAMENTE LACRADA, COM VALIDADE MÍNIMA DE 10 (DEZ) MESES A CONTAR DA DATA DE ENTREGA, E SUAS CONDIÇÕES DEVERÃO ESTAR DE ACORDO COM A RESOLUÇÃO RDC 271/05, RDC 12/01, RDC 259/02, RDC 360/03 E ALTERAÇÕES POSTERIORES, PRODUTO SUJEITO A VERIFICAÇÃO NO ATO DA ENTREGA AOS PROCEDIMENTOS ADMINISTRATIVOS DETERMINADOS PELA ANVISA.</w:t>
            </w:r>
          </w:p>
        </w:tc>
        <w:tc>
          <w:tcPr>
            <w:tcW w:w="1126" w:type="dxa"/>
            <w:tcBorders>
              <w:top w:val="nil"/>
              <w:left w:val="nil"/>
              <w:bottom w:val="single" w:sz="4" w:space="0" w:color="auto"/>
              <w:right w:val="single" w:sz="4" w:space="0" w:color="auto"/>
            </w:tcBorders>
            <w:shd w:val="clear" w:color="auto" w:fill="auto"/>
            <w:vAlign w:val="center"/>
            <w:hideMark/>
          </w:tcPr>
          <w:p w14:paraId="289011C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3A079AD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62ED42D2"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0CB50B7" w14:textId="41AE9DEC"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2E461EF" w14:textId="0C879E7A"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93B60A9" w14:textId="77777777" w:rsidTr="009B1FFE">
        <w:trPr>
          <w:trHeight w:val="6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4A6FA5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6</w:t>
            </w:r>
          </w:p>
        </w:tc>
        <w:tc>
          <w:tcPr>
            <w:tcW w:w="3559" w:type="dxa"/>
            <w:tcBorders>
              <w:top w:val="nil"/>
              <w:left w:val="nil"/>
              <w:bottom w:val="single" w:sz="4" w:space="0" w:color="auto"/>
              <w:right w:val="single" w:sz="4" w:space="0" w:color="auto"/>
            </w:tcBorders>
            <w:shd w:val="clear" w:color="auto" w:fill="auto"/>
            <w:vAlign w:val="center"/>
            <w:hideMark/>
          </w:tcPr>
          <w:p w14:paraId="64DD8AA1"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FARDO COM 12 UNIDADES DE ÁGUA MINERAL SEM GÁS - 497ML</w:t>
            </w:r>
          </w:p>
        </w:tc>
        <w:tc>
          <w:tcPr>
            <w:tcW w:w="1126" w:type="dxa"/>
            <w:tcBorders>
              <w:top w:val="nil"/>
              <w:left w:val="nil"/>
              <w:bottom w:val="single" w:sz="4" w:space="0" w:color="auto"/>
              <w:right w:val="single" w:sz="4" w:space="0" w:color="auto"/>
            </w:tcBorders>
            <w:shd w:val="clear" w:color="auto" w:fill="auto"/>
            <w:vAlign w:val="center"/>
            <w:hideMark/>
          </w:tcPr>
          <w:p w14:paraId="221C2BD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985" w:type="dxa"/>
            <w:tcBorders>
              <w:top w:val="nil"/>
              <w:left w:val="nil"/>
              <w:bottom w:val="single" w:sz="4" w:space="0" w:color="auto"/>
              <w:right w:val="single" w:sz="4" w:space="0" w:color="auto"/>
            </w:tcBorders>
            <w:shd w:val="clear" w:color="auto" w:fill="auto"/>
            <w:vAlign w:val="center"/>
            <w:hideMark/>
          </w:tcPr>
          <w:p w14:paraId="2DCA996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23B63004"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06C6E32" w14:textId="43295532"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6ACC4336" w14:textId="6A0B7B88"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7999E879" w14:textId="77777777" w:rsidTr="009B1FFE">
        <w:trPr>
          <w:trHeight w:val="72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5F7F88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7</w:t>
            </w:r>
          </w:p>
        </w:tc>
        <w:tc>
          <w:tcPr>
            <w:tcW w:w="3559" w:type="dxa"/>
            <w:tcBorders>
              <w:top w:val="nil"/>
              <w:left w:val="nil"/>
              <w:bottom w:val="single" w:sz="4" w:space="0" w:color="auto"/>
              <w:right w:val="single" w:sz="4" w:space="0" w:color="auto"/>
            </w:tcBorders>
            <w:shd w:val="clear" w:color="auto" w:fill="auto"/>
            <w:vAlign w:val="center"/>
            <w:hideMark/>
          </w:tcPr>
          <w:p w14:paraId="05072C2B"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BISCOITO DOCE (TIPO DE LEITE) O BISCOITO DEVERÁ SER FABRICADO A PARTIR DE MATÉRIAS PRIMAS SÃS E LIMPAS, ISENTA DE MATÉRIAS TERROSAS, PARASITOS E EM PERFEITO ESTADO DE CONSERVAÇÃO, SERÃO REJEITADOS BISCOITOS MAL COZIDOS, QUEIMADOS E DE CARACTERES ORGANOLÉPTICOS ANORMAIS, NÃO PODENDO APRESENTAR EXCESSO DE DUREZA E NEM SE APRESENTAR QUEBRADIÇO E ROTULAGEM SEGUNDO OS PADRÕES DA RESOLUÇÃO Nº 259 DE 20/09/2002 DO MINISTÉRIO DA SAÚDE, A EMBALAGEM DEVERÁ CONTER EXTERNAMENTE OS DADOS DE IDENTIFICAÇÃO E PROCEDÊNCIA, INFORMAÇÃO NUTRICIONAL, NÚMERO DO LOTE, DATA DE VALIDADE, QUANTIDADE DO PRODUTO. EMBALAGEM CONTENDO 350 GRAMAS</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“MARILAN,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7F36132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25</w:t>
            </w:r>
          </w:p>
        </w:tc>
        <w:tc>
          <w:tcPr>
            <w:tcW w:w="985" w:type="dxa"/>
            <w:tcBorders>
              <w:top w:val="nil"/>
              <w:left w:val="nil"/>
              <w:bottom w:val="single" w:sz="4" w:space="0" w:color="auto"/>
              <w:right w:val="single" w:sz="4" w:space="0" w:color="auto"/>
            </w:tcBorders>
            <w:shd w:val="clear" w:color="auto" w:fill="auto"/>
            <w:vAlign w:val="center"/>
            <w:hideMark/>
          </w:tcPr>
          <w:p w14:paraId="5889E5C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PCT</w:t>
            </w:r>
          </w:p>
        </w:tc>
        <w:tc>
          <w:tcPr>
            <w:tcW w:w="1034" w:type="dxa"/>
            <w:tcBorders>
              <w:top w:val="single" w:sz="4" w:space="0" w:color="auto"/>
              <w:left w:val="nil"/>
              <w:bottom w:val="single" w:sz="4" w:space="0" w:color="auto"/>
              <w:right w:val="single" w:sz="4" w:space="0" w:color="auto"/>
            </w:tcBorders>
          </w:tcPr>
          <w:p w14:paraId="43BA68C8"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D420ED7" w14:textId="1F5CBC8E"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A402360" w14:textId="6CC7BEFB"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088CAA20" w14:textId="77777777" w:rsidTr="009B1FFE">
        <w:trPr>
          <w:trHeight w:val="15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078588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8</w:t>
            </w:r>
          </w:p>
        </w:tc>
        <w:tc>
          <w:tcPr>
            <w:tcW w:w="3559" w:type="dxa"/>
            <w:tcBorders>
              <w:top w:val="nil"/>
              <w:left w:val="nil"/>
              <w:bottom w:val="single" w:sz="4" w:space="0" w:color="auto"/>
              <w:right w:val="single" w:sz="4" w:space="0" w:color="auto"/>
            </w:tcBorders>
            <w:shd w:val="clear" w:color="auto" w:fill="auto"/>
            <w:vAlign w:val="center"/>
            <w:hideMark/>
          </w:tcPr>
          <w:p w14:paraId="43E9F6F5"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ÁGUA MINERAL PARA O CONSUMO, SEM GÁS, ACONDICIONADA EM GALÕES DE 20 LITROS (APENAS REPOSIÇÃO DA ÁGUA MINERAL, MEDIANTE TROCA DOS GALÕES EM COMODATO)</w:t>
            </w:r>
          </w:p>
        </w:tc>
        <w:tc>
          <w:tcPr>
            <w:tcW w:w="1126" w:type="dxa"/>
            <w:tcBorders>
              <w:top w:val="nil"/>
              <w:left w:val="nil"/>
              <w:bottom w:val="single" w:sz="4" w:space="0" w:color="auto"/>
              <w:right w:val="single" w:sz="4" w:space="0" w:color="auto"/>
            </w:tcBorders>
            <w:shd w:val="clear" w:color="auto" w:fill="auto"/>
            <w:vAlign w:val="center"/>
            <w:hideMark/>
          </w:tcPr>
          <w:p w14:paraId="01B3F7C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12</w:t>
            </w:r>
          </w:p>
        </w:tc>
        <w:tc>
          <w:tcPr>
            <w:tcW w:w="985" w:type="dxa"/>
            <w:tcBorders>
              <w:top w:val="nil"/>
              <w:left w:val="nil"/>
              <w:bottom w:val="single" w:sz="4" w:space="0" w:color="auto"/>
              <w:right w:val="single" w:sz="4" w:space="0" w:color="auto"/>
            </w:tcBorders>
            <w:shd w:val="clear" w:color="auto" w:fill="auto"/>
            <w:vAlign w:val="center"/>
            <w:hideMark/>
          </w:tcPr>
          <w:p w14:paraId="7034B6C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36434B3C"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153C576" w14:textId="61528849"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75CB0506" w14:textId="1D4693FF"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70B1B791" w14:textId="77777777" w:rsidTr="009B1FFE">
        <w:trPr>
          <w:trHeight w:val="30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767335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9</w:t>
            </w:r>
          </w:p>
        </w:tc>
        <w:tc>
          <w:tcPr>
            <w:tcW w:w="3559" w:type="dxa"/>
            <w:tcBorders>
              <w:top w:val="nil"/>
              <w:left w:val="nil"/>
              <w:bottom w:val="single" w:sz="4" w:space="0" w:color="auto"/>
              <w:right w:val="single" w:sz="4" w:space="0" w:color="auto"/>
            </w:tcBorders>
            <w:shd w:val="clear" w:color="auto" w:fill="auto"/>
            <w:vAlign w:val="center"/>
            <w:hideMark/>
          </w:tcPr>
          <w:p w14:paraId="6D286BE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OVO DE GALINHA DUZIA; OVO IN NATURA DE GALINHA, VERMELHO, MÉDIO, PESANDO NO MÍNIMO 50G POR UNIDADE, ISENTO DE SUJIDADES, FUNGOS E SUBSTÂNCIAS TÓXICAS, ACONDICIONADO EM EMBALAGEM APROPRIADA, 15 DIAS DO SEU ACONDICIONAMENTO E SUAS CONDIÇÕES DEVERÃO ESTAR DE ACORDO COM A RIISPOA/MA, RES 01 DE 05/07/91</w:t>
            </w:r>
          </w:p>
        </w:tc>
        <w:tc>
          <w:tcPr>
            <w:tcW w:w="1126" w:type="dxa"/>
            <w:tcBorders>
              <w:top w:val="nil"/>
              <w:left w:val="nil"/>
              <w:bottom w:val="single" w:sz="4" w:space="0" w:color="auto"/>
              <w:right w:val="single" w:sz="4" w:space="0" w:color="auto"/>
            </w:tcBorders>
            <w:shd w:val="clear" w:color="auto" w:fill="auto"/>
            <w:vAlign w:val="center"/>
            <w:hideMark/>
          </w:tcPr>
          <w:p w14:paraId="42C0C06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12</w:t>
            </w:r>
          </w:p>
        </w:tc>
        <w:tc>
          <w:tcPr>
            <w:tcW w:w="985" w:type="dxa"/>
            <w:tcBorders>
              <w:top w:val="nil"/>
              <w:left w:val="nil"/>
              <w:bottom w:val="single" w:sz="4" w:space="0" w:color="auto"/>
              <w:right w:val="single" w:sz="4" w:space="0" w:color="auto"/>
            </w:tcBorders>
            <w:shd w:val="clear" w:color="auto" w:fill="auto"/>
            <w:vAlign w:val="center"/>
            <w:hideMark/>
          </w:tcPr>
          <w:p w14:paraId="77A22BD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CX</w:t>
            </w:r>
          </w:p>
        </w:tc>
        <w:tc>
          <w:tcPr>
            <w:tcW w:w="1034" w:type="dxa"/>
            <w:tcBorders>
              <w:top w:val="single" w:sz="4" w:space="0" w:color="auto"/>
              <w:left w:val="nil"/>
              <w:bottom w:val="single" w:sz="4" w:space="0" w:color="auto"/>
              <w:right w:val="single" w:sz="4" w:space="0" w:color="auto"/>
            </w:tcBorders>
          </w:tcPr>
          <w:p w14:paraId="6EBA56CE"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379FEE7" w14:textId="4EAA1A28"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1A34A52F" w14:textId="51B21AE2"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77C47805" w14:textId="77777777" w:rsidTr="009B1FFE">
        <w:trPr>
          <w:trHeight w:val="866"/>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CDC180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3559" w:type="dxa"/>
            <w:tcBorders>
              <w:top w:val="nil"/>
              <w:left w:val="nil"/>
              <w:bottom w:val="single" w:sz="4" w:space="0" w:color="auto"/>
              <w:right w:val="single" w:sz="4" w:space="0" w:color="auto"/>
            </w:tcBorders>
            <w:shd w:val="clear" w:color="auto" w:fill="auto"/>
            <w:vAlign w:val="center"/>
            <w:hideMark/>
          </w:tcPr>
          <w:p w14:paraId="5293BDF5"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BISCOITO SALGADO - CREAM CRAKER, DE PRIMEIRA QUALIDADE, VITAMINADO. ACONDICIONADO EM EMBALAGEM DE 350G, ROTULAGEM SEGUNDO OS PADRÕES DA RESOLUÇÃO Nº 259 DE 20/09/2002 DO MINISTÉRIO DA SAÚDE. OS BISCOITOS OU BOLACHAS DEVERÃO SER FABRICADOS A PARTIR DE MATÉRIAS PRIMAS SÃS E LIMPAS, ISENTAS DE MATÉRIA TERROSA, PARASITOS, DEVENDO ESTAR EM PERFEITO ESTADO DE CONSERVAÇÃO. SÃO REJEITADOS OS BISCOITOS OU BOLACHAS MAL COZIDOS, QUEIMADOS, DE CARACTERES ORGANOLÉTICOS ANORMAIS. NÃO DEVEM APRESENTAR COR ESVERDEADA COM PONTOS BRANCOS E CINZA (MOFO); NÃO DEVEM ESTAR COM CHEIRO DE MOFO; NÃO DEVEM ESTAR COM PERFURAÇÕES (CARUNCHOS E OUTROS INSETOS); DEVEM ESTAR </w:t>
            </w:r>
            <w:r w:rsidRPr="00A23FAD">
              <w:rPr>
                <w:rFonts w:ascii="Arial" w:hAnsi="Arial" w:cs="Arial"/>
                <w:color w:val="000000"/>
                <w:sz w:val="24"/>
                <w:szCs w:val="24"/>
                <w:lang w:val="pt-BR" w:eastAsia="pt-BR"/>
              </w:rPr>
              <w:lastRenderedPageBreak/>
              <w:t>INTEIROS E FIRMES, SEM PÓ BRANCO SOLTO NO PACOTE. O PRODUTO DEVERA TER REGISTRO NO MINISTÉRIO DA AGRICULTURA E/OU MINISTÉRIO DA SAÚDE.</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“MARILAN,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08EB370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20</w:t>
            </w:r>
          </w:p>
        </w:tc>
        <w:tc>
          <w:tcPr>
            <w:tcW w:w="985" w:type="dxa"/>
            <w:tcBorders>
              <w:top w:val="nil"/>
              <w:left w:val="nil"/>
              <w:bottom w:val="single" w:sz="4" w:space="0" w:color="auto"/>
              <w:right w:val="single" w:sz="4" w:space="0" w:color="auto"/>
            </w:tcBorders>
            <w:shd w:val="clear" w:color="auto" w:fill="auto"/>
            <w:vAlign w:val="center"/>
            <w:hideMark/>
          </w:tcPr>
          <w:p w14:paraId="42A9AA0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PCT</w:t>
            </w:r>
          </w:p>
        </w:tc>
        <w:tc>
          <w:tcPr>
            <w:tcW w:w="1034" w:type="dxa"/>
            <w:tcBorders>
              <w:top w:val="single" w:sz="4" w:space="0" w:color="auto"/>
              <w:left w:val="nil"/>
              <w:bottom w:val="single" w:sz="4" w:space="0" w:color="auto"/>
              <w:right w:val="single" w:sz="4" w:space="0" w:color="auto"/>
            </w:tcBorders>
          </w:tcPr>
          <w:p w14:paraId="288ABE51"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1EDB7A0" w14:textId="7DA11AB6"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17AA351E" w14:textId="75051592"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6CBCD7D6" w14:textId="77777777" w:rsidTr="009B1FFE">
        <w:trPr>
          <w:trHeight w:val="6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73D4A8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11</w:t>
            </w:r>
          </w:p>
        </w:tc>
        <w:tc>
          <w:tcPr>
            <w:tcW w:w="3559" w:type="dxa"/>
            <w:tcBorders>
              <w:top w:val="nil"/>
              <w:left w:val="nil"/>
              <w:bottom w:val="single" w:sz="4" w:space="0" w:color="auto"/>
              <w:right w:val="single" w:sz="4" w:space="0" w:color="auto"/>
            </w:tcBorders>
            <w:shd w:val="clear" w:color="auto" w:fill="auto"/>
            <w:vAlign w:val="center"/>
            <w:hideMark/>
          </w:tcPr>
          <w:p w14:paraId="156120D8"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CARNE BOVINA MOÍDA: PATINHO MOÍDO EM PACOTE DE 1 KG</w:t>
            </w:r>
          </w:p>
        </w:tc>
        <w:tc>
          <w:tcPr>
            <w:tcW w:w="1126" w:type="dxa"/>
            <w:tcBorders>
              <w:top w:val="nil"/>
              <w:left w:val="nil"/>
              <w:bottom w:val="single" w:sz="4" w:space="0" w:color="auto"/>
              <w:right w:val="single" w:sz="4" w:space="0" w:color="auto"/>
            </w:tcBorders>
            <w:shd w:val="clear" w:color="auto" w:fill="auto"/>
            <w:vAlign w:val="center"/>
            <w:hideMark/>
          </w:tcPr>
          <w:p w14:paraId="4A35C55A"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w:t>
            </w:r>
          </w:p>
        </w:tc>
        <w:tc>
          <w:tcPr>
            <w:tcW w:w="985" w:type="dxa"/>
            <w:tcBorders>
              <w:top w:val="nil"/>
              <w:left w:val="nil"/>
              <w:bottom w:val="single" w:sz="4" w:space="0" w:color="auto"/>
              <w:right w:val="single" w:sz="4" w:space="0" w:color="auto"/>
            </w:tcBorders>
            <w:shd w:val="clear" w:color="auto" w:fill="auto"/>
            <w:vAlign w:val="center"/>
            <w:hideMark/>
          </w:tcPr>
          <w:p w14:paraId="0BE0E11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KG</w:t>
            </w:r>
          </w:p>
        </w:tc>
        <w:tc>
          <w:tcPr>
            <w:tcW w:w="1034" w:type="dxa"/>
            <w:tcBorders>
              <w:top w:val="single" w:sz="4" w:space="0" w:color="auto"/>
              <w:left w:val="nil"/>
              <w:bottom w:val="single" w:sz="4" w:space="0" w:color="auto"/>
              <w:right w:val="single" w:sz="4" w:space="0" w:color="auto"/>
            </w:tcBorders>
          </w:tcPr>
          <w:p w14:paraId="2A05C662"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D280F90" w14:textId="6DB3E930"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14E9E9D9" w14:textId="6DF19583"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D27A968" w14:textId="77777777" w:rsidTr="009B1FFE">
        <w:trPr>
          <w:trHeight w:val="15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3B11AD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12</w:t>
            </w:r>
          </w:p>
        </w:tc>
        <w:tc>
          <w:tcPr>
            <w:tcW w:w="3559" w:type="dxa"/>
            <w:tcBorders>
              <w:top w:val="nil"/>
              <w:left w:val="nil"/>
              <w:bottom w:val="single" w:sz="4" w:space="0" w:color="auto"/>
              <w:right w:val="single" w:sz="4" w:space="0" w:color="auto"/>
            </w:tcBorders>
            <w:shd w:val="clear" w:color="auto" w:fill="auto"/>
            <w:vAlign w:val="center"/>
            <w:hideMark/>
          </w:tcPr>
          <w:p w14:paraId="5C5E70F5"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DESINFETANTE FRASCO COM 500 ML</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“AJAX,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2E20473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15</w:t>
            </w:r>
          </w:p>
        </w:tc>
        <w:tc>
          <w:tcPr>
            <w:tcW w:w="985" w:type="dxa"/>
            <w:tcBorders>
              <w:top w:val="nil"/>
              <w:left w:val="nil"/>
              <w:bottom w:val="single" w:sz="4" w:space="0" w:color="auto"/>
              <w:right w:val="single" w:sz="4" w:space="0" w:color="auto"/>
            </w:tcBorders>
            <w:shd w:val="clear" w:color="auto" w:fill="auto"/>
            <w:vAlign w:val="center"/>
            <w:hideMark/>
          </w:tcPr>
          <w:p w14:paraId="2758C526"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 </w:t>
            </w:r>
          </w:p>
        </w:tc>
        <w:tc>
          <w:tcPr>
            <w:tcW w:w="1034" w:type="dxa"/>
            <w:tcBorders>
              <w:top w:val="single" w:sz="4" w:space="0" w:color="auto"/>
              <w:left w:val="nil"/>
              <w:bottom w:val="single" w:sz="4" w:space="0" w:color="auto"/>
              <w:right w:val="single" w:sz="4" w:space="0" w:color="auto"/>
            </w:tcBorders>
          </w:tcPr>
          <w:p w14:paraId="0293251C"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390172D" w14:textId="3A985F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19D5E10F" w14:textId="223C89E1"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06AADA69" w14:textId="77777777" w:rsidTr="009B1FFE">
        <w:trPr>
          <w:trHeight w:val="15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59AD406"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13</w:t>
            </w:r>
          </w:p>
        </w:tc>
        <w:tc>
          <w:tcPr>
            <w:tcW w:w="3559" w:type="dxa"/>
            <w:tcBorders>
              <w:top w:val="nil"/>
              <w:left w:val="nil"/>
              <w:bottom w:val="single" w:sz="4" w:space="0" w:color="auto"/>
              <w:right w:val="single" w:sz="4" w:space="0" w:color="auto"/>
            </w:tcBorders>
            <w:shd w:val="clear" w:color="auto" w:fill="auto"/>
            <w:vAlign w:val="center"/>
            <w:hideMark/>
          </w:tcPr>
          <w:p w14:paraId="0FC4AA7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SUCO ARTIFICIAL EM PÓ, ADOÇADO, PACOTE DE 250GR: DIVERSOS SABORES. COM IDENTIFICAÇÃO DO PRODUTO, INFORMAÇÃO NUTRICIONAL, MARCA DO FABRICANTE, PRAZO DE VALIDADE.</w:t>
            </w:r>
          </w:p>
        </w:tc>
        <w:tc>
          <w:tcPr>
            <w:tcW w:w="1126" w:type="dxa"/>
            <w:tcBorders>
              <w:top w:val="nil"/>
              <w:left w:val="nil"/>
              <w:bottom w:val="single" w:sz="4" w:space="0" w:color="auto"/>
              <w:right w:val="single" w:sz="4" w:space="0" w:color="auto"/>
            </w:tcBorders>
            <w:shd w:val="clear" w:color="auto" w:fill="auto"/>
            <w:vAlign w:val="center"/>
            <w:hideMark/>
          </w:tcPr>
          <w:p w14:paraId="06CC919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15</w:t>
            </w:r>
          </w:p>
        </w:tc>
        <w:tc>
          <w:tcPr>
            <w:tcW w:w="985" w:type="dxa"/>
            <w:tcBorders>
              <w:top w:val="nil"/>
              <w:left w:val="nil"/>
              <w:bottom w:val="single" w:sz="4" w:space="0" w:color="auto"/>
              <w:right w:val="single" w:sz="4" w:space="0" w:color="auto"/>
            </w:tcBorders>
            <w:shd w:val="clear" w:color="auto" w:fill="auto"/>
            <w:vAlign w:val="center"/>
            <w:hideMark/>
          </w:tcPr>
          <w:p w14:paraId="70FA191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373697ED"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5A1228E" w14:textId="62036495"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51B77907" w14:textId="294C9679"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2DBA272" w14:textId="77777777" w:rsidTr="009B1FFE">
        <w:trPr>
          <w:trHeight w:val="27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389B1F4"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14</w:t>
            </w:r>
          </w:p>
        </w:tc>
        <w:tc>
          <w:tcPr>
            <w:tcW w:w="3559" w:type="dxa"/>
            <w:tcBorders>
              <w:top w:val="nil"/>
              <w:left w:val="nil"/>
              <w:bottom w:val="single" w:sz="4" w:space="0" w:color="auto"/>
              <w:right w:val="single" w:sz="4" w:space="0" w:color="auto"/>
            </w:tcBorders>
            <w:shd w:val="clear" w:color="auto" w:fill="auto"/>
            <w:vAlign w:val="center"/>
            <w:hideMark/>
          </w:tcPr>
          <w:p w14:paraId="347CC63E"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POTE DE 500G MANTEIGA DE PRIMEIRA QUALIDADE COM SAL ESPECIFICAÇÃO: CREME PASTEURIZADO OBTIDO A PARTIR DO LEITE DE VACA E SAL. VALIDADE MINIMA DO PRODUTO: 180 DIAS, </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LACBOM, OU OUTRO COM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31CE01E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5</w:t>
            </w:r>
          </w:p>
        </w:tc>
        <w:tc>
          <w:tcPr>
            <w:tcW w:w="985" w:type="dxa"/>
            <w:tcBorders>
              <w:top w:val="nil"/>
              <w:left w:val="nil"/>
              <w:bottom w:val="single" w:sz="4" w:space="0" w:color="auto"/>
              <w:right w:val="single" w:sz="4" w:space="0" w:color="auto"/>
            </w:tcBorders>
            <w:shd w:val="clear" w:color="auto" w:fill="auto"/>
            <w:vAlign w:val="center"/>
            <w:hideMark/>
          </w:tcPr>
          <w:p w14:paraId="472AE7E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77A65ADA"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40FA0F2" w14:textId="446F29E0"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769E52CE" w14:textId="6CE26312"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1BD07026" w14:textId="77777777" w:rsidTr="009B1FFE">
        <w:trPr>
          <w:trHeight w:val="51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EF3C1C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15</w:t>
            </w:r>
          </w:p>
        </w:tc>
        <w:tc>
          <w:tcPr>
            <w:tcW w:w="3559" w:type="dxa"/>
            <w:tcBorders>
              <w:top w:val="nil"/>
              <w:left w:val="nil"/>
              <w:bottom w:val="single" w:sz="4" w:space="0" w:color="auto"/>
              <w:right w:val="single" w:sz="4" w:space="0" w:color="auto"/>
            </w:tcBorders>
            <w:shd w:val="clear" w:color="auto" w:fill="auto"/>
            <w:vAlign w:val="center"/>
            <w:hideMark/>
          </w:tcPr>
          <w:p w14:paraId="585D2137"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QUEIJO MUSSARELA FATIADO PRODUTO ELABORADO COM LEITE DE VACA, COM ASPECTO DE MASSA SEMI-DURA, COR BRANCO CREME HOMOGÊNEA, CHEIRO PRÓPRIO, SABOR SUAVE, EVEMENTE SALGADO. EMBALAGEM DE POLIETILENO TRANSPARENTE COM IDENTIFICAÇÃO DO PRODUTO, DOS INGREDIENTES, INFORMAÇÕES NUTRICIONAIS, MARCA DO FABRICANTE E INFORMAÇÕES DO MESMO, PRAZO DE VALIDADE, PESO LÍQUIDO E ROTULAGEM DE ACORDO COM A LEGISLAÇÃO</w:t>
            </w:r>
          </w:p>
        </w:tc>
        <w:tc>
          <w:tcPr>
            <w:tcW w:w="1126" w:type="dxa"/>
            <w:tcBorders>
              <w:top w:val="nil"/>
              <w:left w:val="nil"/>
              <w:bottom w:val="single" w:sz="4" w:space="0" w:color="auto"/>
              <w:right w:val="single" w:sz="4" w:space="0" w:color="auto"/>
            </w:tcBorders>
            <w:shd w:val="clear" w:color="auto" w:fill="auto"/>
            <w:vAlign w:val="center"/>
            <w:hideMark/>
          </w:tcPr>
          <w:p w14:paraId="07D030D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58EE9D9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KG</w:t>
            </w:r>
          </w:p>
        </w:tc>
        <w:tc>
          <w:tcPr>
            <w:tcW w:w="1034" w:type="dxa"/>
            <w:tcBorders>
              <w:top w:val="single" w:sz="4" w:space="0" w:color="auto"/>
              <w:left w:val="nil"/>
              <w:bottom w:val="single" w:sz="4" w:space="0" w:color="auto"/>
              <w:right w:val="single" w:sz="4" w:space="0" w:color="auto"/>
            </w:tcBorders>
          </w:tcPr>
          <w:p w14:paraId="27B9DF89"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520A2DD" w14:textId="43F84D4A"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6014DF89" w14:textId="3D0C6A3A"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691B38C4" w14:textId="77777777" w:rsidTr="009B1FFE">
        <w:trPr>
          <w:trHeight w:val="4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66B326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16</w:t>
            </w:r>
          </w:p>
        </w:tc>
        <w:tc>
          <w:tcPr>
            <w:tcW w:w="3559" w:type="dxa"/>
            <w:tcBorders>
              <w:top w:val="nil"/>
              <w:left w:val="nil"/>
              <w:bottom w:val="single" w:sz="4" w:space="0" w:color="auto"/>
              <w:right w:val="single" w:sz="4" w:space="0" w:color="auto"/>
            </w:tcBorders>
            <w:shd w:val="clear" w:color="auto" w:fill="auto"/>
            <w:vAlign w:val="center"/>
            <w:hideMark/>
          </w:tcPr>
          <w:p w14:paraId="797A6A84"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FILÉ DE PEITO DE FRANGO, CONGELADO, NÃO TEMPERADO, DE PRIMEIRA QUALIDADE, ISENTO DE ADITIVOS OU SUBSTÂNCIAS ESTRANHAS QUE SEJAM IMPRÓPRIAS AO CONSUMO E QUE ALTEREM SUAS CARACTERÍSTICAS NATURAIS (FÍSICAS, QUÍMICAS E ORGANOLÉPTICAS). DEVERÁ SER ACONDICIONADA EM EMBALAGEM PRIMÁRIA CONSTITUÍDA DE PLÁSTICO ATÓXICO TRANSPARENTE, ISENTA DE SUJIDADES E OU AÇÃO DE MICROORGANISMOS. DEVIDAMENTE SELADA, COM ESPECIFICAÇÃO DE PESO, VALIDADE, PRODUTO E MARCA/PROCEDÊNCIA. EM PACOTE DE 1 KG</w:t>
            </w:r>
          </w:p>
        </w:tc>
        <w:tc>
          <w:tcPr>
            <w:tcW w:w="1126" w:type="dxa"/>
            <w:tcBorders>
              <w:top w:val="nil"/>
              <w:left w:val="nil"/>
              <w:bottom w:val="single" w:sz="4" w:space="0" w:color="auto"/>
              <w:right w:val="single" w:sz="4" w:space="0" w:color="auto"/>
            </w:tcBorders>
            <w:shd w:val="clear" w:color="auto" w:fill="auto"/>
            <w:vAlign w:val="center"/>
            <w:hideMark/>
          </w:tcPr>
          <w:p w14:paraId="685551D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w:t>
            </w:r>
          </w:p>
        </w:tc>
        <w:tc>
          <w:tcPr>
            <w:tcW w:w="985" w:type="dxa"/>
            <w:tcBorders>
              <w:top w:val="nil"/>
              <w:left w:val="nil"/>
              <w:bottom w:val="single" w:sz="4" w:space="0" w:color="auto"/>
              <w:right w:val="single" w:sz="4" w:space="0" w:color="auto"/>
            </w:tcBorders>
            <w:shd w:val="clear" w:color="auto" w:fill="auto"/>
            <w:vAlign w:val="center"/>
            <w:hideMark/>
          </w:tcPr>
          <w:p w14:paraId="2C32C50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KG</w:t>
            </w:r>
          </w:p>
        </w:tc>
        <w:tc>
          <w:tcPr>
            <w:tcW w:w="1034" w:type="dxa"/>
            <w:tcBorders>
              <w:top w:val="single" w:sz="4" w:space="0" w:color="auto"/>
              <w:left w:val="nil"/>
              <w:bottom w:val="single" w:sz="4" w:space="0" w:color="auto"/>
              <w:right w:val="single" w:sz="4" w:space="0" w:color="auto"/>
            </w:tcBorders>
          </w:tcPr>
          <w:p w14:paraId="30F96300"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2BDA8C3" w14:textId="20C14178"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3100070D" w14:textId="51EACA8D"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F092CD3" w14:textId="77777777" w:rsidTr="009B1FFE">
        <w:trPr>
          <w:trHeight w:val="6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545D962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17</w:t>
            </w:r>
          </w:p>
        </w:tc>
        <w:tc>
          <w:tcPr>
            <w:tcW w:w="3559" w:type="dxa"/>
            <w:tcBorders>
              <w:top w:val="nil"/>
              <w:left w:val="nil"/>
              <w:bottom w:val="single" w:sz="4" w:space="0" w:color="auto"/>
              <w:right w:val="single" w:sz="4" w:space="0" w:color="auto"/>
            </w:tcBorders>
            <w:shd w:val="clear" w:color="auto" w:fill="auto"/>
            <w:vAlign w:val="center"/>
            <w:hideMark/>
          </w:tcPr>
          <w:p w14:paraId="25559BE0"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FILTRO DE PAPEL P/CAFÉ - PCT C/40 FILTROS 103</w:t>
            </w:r>
          </w:p>
        </w:tc>
        <w:tc>
          <w:tcPr>
            <w:tcW w:w="1126" w:type="dxa"/>
            <w:tcBorders>
              <w:top w:val="nil"/>
              <w:left w:val="nil"/>
              <w:bottom w:val="single" w:sz="4" w:space="0" w:color="auto"/>
              <w:right w:val="single" w:sz="4" w:space="0" w:color="auto"/>
            </w:tcBorders>
            <w:shd w:val="clear" w:color="auto" w:fill="auto"/>
            <w:vAlign w:val="center"/>
            <w:hideMark/>
          </w:tcPr>
          <w:p w14:paraId="6049AE1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15</w:t>
            </w:r>
          </w:p>
        </w:tc>
        <w:tc>
          <w:tcPr>
            <w:tcW w:w="985" w:type="dxa"/>
            <w:tcBorders>
              <w:top w:val="nil"/>
              <w:left w:val="nil"/>
              <w:bottom w:val="single" w:sz="4" w:space="0" w:color="auto"/>
              <w:right w:val="single" w:sz="4" w:space="0" w:color="auto"/>
            </w:tcBorders>
            <w:shd w:val="clear" w:color="auto" w:fill="auto"/>
            <w:vAlign w:val="center"/>
            <w:hideMark/>
          </w:tcPr>
          <w:p w14:paraId="05A7F69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PCT</w:t>
            </w:r>
          </w:p>
        </w:tc>
        <w:tc>
          <w:tcPr>
            <w:tcW w:w="1034" w:type="dxa"/>
            <w:tcBorders>
              <w:top w:val="single" w:sz="4" w:space="0" w:color="auto"/>
              <w:left w:val="nil"/>
              <w:bottom w:val="single" w:sz="4" w:space="0" w:color="auto"/>
              <w:right w:val="single" w:sz="4" w:space="0" w:color="auto"/>
            </w:tcBorders>
          </w:tcPr>
          <w:p w14:paraId="4253238D"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7AC5AC6" w14:textId="6A57B8A3"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4A2315D3" w14:textId="60EA578F"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559FD6CB" w14:textId="77777777" w:rsidTr="009B1FFE">
        <w:trPr>
          <w:trHeight w:val="1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5E096714"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18</w:t>
            </w:r>
          </w:p>
        </w:tc>
        <w:tc>
          <w:tcPr>
            <w:tcW w:w="3559" w:type="dxa"/>
            <w:tcBorders>
              <w:top w:val="nil"/>
              <w:left w:val="nil"/>
              <w:bottom w:val="single" w:sz="4" w:space="0" w:color="auto"/>
              <w:right w:val="single" w:sz="4" w:space="0" w:color="auto"/>
            </w:tcBorders>
            <w:shd w:val="clear" w:color="auto" w:fill="auto"/>
            <w:vAlign w:val="center"/>
            <w:hideMark/>
          </w:tcPr>
          <w:p w14:paraId="29C44E9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EMBALAGEM DE TOALHA DE PAPEL, MATERIAL PAPEL, TIPO FOLHA SIMPLES, QUANTIDADE DE FOLHAS </w:t>
            </w:r>
            <w:proofErr w:type="gramStart"/>
            <w:r w:rsidRPr="00A23FAD">
              <w:rPr>
                <w:rFonts w:ascii="Arial" w:hAnsi="Arial" w:cs="Arial"/>
                <w:color w:val="000000"/>
                <w:sz w:val="24"/>
                <w:szCs w:val="24"/>
                <w:lang w:val="pt-BR" w:eastAsia="pt-BR"/>
              </w:rPr>
              <w:t>200 ,</w:t>
            </w:r>
            <w:proofErr w:type="gramEnd"/>
            <w:r w:rsidRPr="00A23FAD">
              <w:rPr>
                <w:rFonts w:ascii="Arial" w:hAnsi="Arial" w:cs="Arial"/>
                <w:color w:val="000000"/>
                <w:sz w:val="24"/>
                <w:szCs w:val="24"/>
                <w:lang w:val="pt-BR" w:eastAsia="pt-BR"/>
              </w:rPr>
              <w:t xml:space="preserve"> LARGURA 20 CM MARCA DE REFERÊNCIA PAPEL TOALHA MILI GRAN CHEF</w:t>
            </w:r>
          </w:p>
        </w:tc>
        <w:tc>
          <w:tcPr>
            <w:tcW w:w="1126" w:type="dxa"/>
            <w:tcBorders>
              <w:top w:val="nil"/>
              <w:left w:val="nil"/>
              <w:bottom w:val="single" w:sz="4" w:space="0" w:color="auto"/>
              <w:right w:val="single" w:sz="4" w:space="0" w:color="auto"/>
            </w:tcBorders>
            <w:shd w:val="clear" w:color="auto" w:fill="auto"/>
            <w:vAlign w:val="center"/>
            <w:hideMark/>
          </w:tcPr>
          <w:p w14:paraId="6B07FF5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985" w:type="dxa"/>
            <w:tcBorders>
              <w:top w:val="nil"/>
              <w:left w:val="nil"/>
              <w:bottom w:val="single" w:sz="4" w:space="0" w:color="auto"/>
              <w:right w:val="single" w:sz="4" w:space="0" w:color="auto"/>
            </w:tcBorders>
            <w:shd w:val="clear" w:color="auto" w:fill="auto"/>
            <w:vAlign w:val="center"/>
            <w:hideMark/>
          </w:tcPr>
          <w:p w14:paraId="2CDCDDC4"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10F8164F"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0348497" w14:textId="0A87A600"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69CF6D45" w14:textId="13B22AE8"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40835B95" w14:textId="77777777" w:rsidTr="009B1FFE">
        <w:trPr>
          <w:trHeight w:val="4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00004B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19</w:t>
            </w:r>
          </w:p>
        </w:tc>
        <w:tc>
          <w:tcPr>
            <w:tcW w:w="3559" w:type="dxa"/>
            <w:tcBorders>
              <w:top w:val="nil"/>
              <w:left w:val="nil"/>
              <w:bottom w:val="single" w:sz="4" w:space="0" w:color="auto"/>
              <w:right w:val="single" w:sz="4" w:space="0" w:color="auto"/>
            </w:tcBorders>
            <w:shd w:val="clear" w:color="auto" w:fill="auto"/>
            <w:vAlign w:val="center"/>
            <w:hideMark/>
          </w:tcPr>
          <w:p w14:paraId="4BC1813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LEITE CONDENSADO - PRODUZIDO COM LEITE INTEGRAL, AÇÚCAR E LACTOSE, ACONDICIONADO EM EMBALAGEM DE 395G, QUE DEVERÁ CONTER EXTERNAMENTE OS DADOS DE IDENTIFICAÇÃO, PROCEDÊNCIA, INFORMAÇÕES NUTRICIONAIS, NÚMERO DO LOTE, DATA DE VALIDADE, QUANTIDADE DE PRODUTO E ATENDER AS ESPECIFICAÇÕES TÉCNICAS DA ANVISA E INMETRO. PRAZO DE VALIDADE NO MÍNIMO 6 MESES A PARTIR DA ENTREGA DO PRODUTO,</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“PIRACANJUBA,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5987501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985" w:type="dxa"/>
            <w:tcBorders>
              <w:top w:val="nil"/>
              <w:left w:val="nil"/>
              <w:bottom w:val="single" w:sz="4" w:space="0" w:color="auto"/>
              <w:right w:val="single" w:sz="4" w:space="0" w:color="auto"/>
            </w:tcBorders>
            <w:shd w:val="clear" w:color="auto" w:fill="auto"/>
            <w:vAlign w:val="center"/>
            <w:hideMark/>
          </w:tcPr>
          <w:p w14:paraId="3718107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7E21C544"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13B9E96" w14:textId="187C930B"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573FAAAC" w14:textId="5EAEE55C"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447E886F" w14:textId="77777777" w:rsidTr="009B1FFE">
        <w:trPr>
          <w:trHeight w:val="1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0A5D277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20</w:t>
            </w:r>
          </w:p>
        </w:tc>
        <w:tc>
          <w:tcPr>
            <w:tcW w:w="3559" w:type="dxa"/>
            <w:tcBorders>
              <w:top w:val="nil"/>
              <w:left w:val="nil"/>
              <w:bottom w:val="single" w:sz="4" w:space="0" w:color="auto"/>
              <w:right w:val="single" w:sz="4" w:space="0" w:color="auto"/>
            </w:tcBorders>
            <w:shd w:val="clear" w:color="auto" w:fill="auto"/>
            <w:vAlign w:val="center"/>
            <w:hideMark/>
          </w:tcPr>
          <w:p w14:paraId="32BFCCE2"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CAIXA DE SABÃO EM PÓ, PACOTE COM 800 G. </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“OMO,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0323CCFA"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5</w:t>
            </w:r>
          </w:p>
        </w:tc>
        <w:tc>
          <w:tcPr>
            <w:tcW w:w="985" w:type="dxa"/>
            <w:tcBorders>
              <w:top w:val="nil"/>
              <w:left w:val="nil"/>
              <w:bottom w:val="single" w:sz="4" w:space="0" w:color="auto"/>
              <w:right w:val="single" w:sz="4" w:space="0" w:color="auto"/>
            </w:tcBorders>
            <w:shd w:val="clear" w:color="auto" w:fill="auto"/>
            <w:vAlign w:val="center"/>
            <w:hideMark/>
          </w:tcPr>
          <w:p w14:paraId="0F7B424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524F7A07"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6A96A45" w14:textId="7099AB59"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C5E9B74" w14:textId="3C865B6A"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443E71C2" w14:textId="77777777" w:rsidTr="009B1FFE">
        <w:trPr>
          <w:trHeight w:val="2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544D54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21</w:t>
            </w:r>
          </w:p>
        </w:tc>
        <w:tc>
          <w:tcPr>
            <w:tcW w:w="3559" w:type="dxa"/>
            <w:tcBorders>
              <w:top w:val="nil"/>
              <w:left w:val="nil"/>
              <w:bottom w:val="single" w:sz="4" w:space="0" w:color="auto"/>
              <w:right w:val="single" w:sz="4" w:space="0" w:color="auto"/>
            </w:tcBorders>
            <w:shd w:val="clear" w:color="auto" w:fill="auto"/>
            <w:vAlign w:val="center"/>
            <w:hideMark/>
          </w:tcPr>
          <w:p w14:paraId="7CB5EAAA"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POLPA DE FRUTA CONGELADA SABOR MARACUJA, EMBALAGENS INDIVIDUAIS DE 100 GRAMAS ACONDICIONADAS EM EMBALAGEM APROPRIADA, EMBALAGEM COM DADOS DE IDENTIFICAÇÃO DO PRODUTO, MARCA DO </w:t>
            </w:r>
            <w:r w:rsidRPr="00A23FAD">
              <w:rPr>
                <w:rFonts w:ascii="Arial" w:hAnsi="Arial" w:cs="Arial"/>
                <w:color w:val="000000"/>
                <w:sz w:val="24"/>
                <w:szCs w:val="24"/>
                <w:lang w:val="pt-BR" w:eastAsia="pt-BR"/>
              </w:rPr>
              <w:lastRenderedPageBreak/>
              <w:t>FABRICANTE, LOTE, VALIDADE, 100% POLPA DE FRUTA CONGELADA PARA SUCOS.</w:t>
            </w:r>
          </w:p>
        </w:tc>
        <w:tc>
          <w:tcPr>
            <w:tcW w:w="1126" w:type="dxa"/>
            <w:tcBorders>
              <w:top w:val="nil"/>
              <w:left w:val="nil"/>
              <w:bottom w:val="single" w:sz="4" w:space="0" w:color="auto"/>
              <w:right w:val="single" w:sz="4" w:space="0" w:color="auto"/>
            </w:tcBorders>
            <w:shd w:val="clear" w:color="auto" w:fill="auto"/>
            <w:vAlign w:val="center"/>
            <w:hideMark/>
          </w:tcPr>
          <w:p w14:paraId="69F8639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10</w:t>
            </w:r>
          </w:p>
        </w:tc>
        <w:tc>
          <w:tcPr>
            <w:tcW w:w="985" w:type="dxa"/>
            <w:tcBorders>
              <w:top w:val="nil"/>
              <w:left w:val="nil"/>
              <w:bottom w:val="single" w:sz="4" w:space="0" w:color="auto"/>
              <w:right w:val="single" w:sz="4" w:space="0" w:color="auto"/>
            </w:tcBorders>
            <w:shd w:val="clear" w:color="auto" w:fill="auto"/>
            <w:vAlign w:val="center"/>
            <w:hideMark/>
          </w:tcPr>
          <w:p w14:paraId="7912283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56B8ABC0"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89DD04C" w14:textId="4E0952C2"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694CD96F" w14:textId="51C34229"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08BBA168" w14:textId="77777777" w:rsidTr="009B1FFE">
        <w:trPr>
          <w:trHeight w:val="42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A9EF1A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22</w:t>
            </w:r>
          </w:p>
        </w:tc>
        <w:tc>
          <w:tcPr>
            <w:tcW w:w="3559" w:type="dxa"/>
            <w:tcBorders>
              <w:top w:val="nil"/>
              <w:left w:val="nil"/>
              <w:bottom w:val="single" w:sz="4" w:space="0" w:color="auto"/>
              <w:right w:val="single" w:sz="4" w:space="0" w:color="auto"/>
            </w:tcBorders>
            <w:shd w:val="clear" w:color="auto" w:fill="auto"/>
            <w:vAlign w:val="center"/>
            <w:hideMark/>
          </w:tcPr>
          <w:p w14:paraId="2EAA374A"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PRESUNTO COZIDO SEM GORDURA FATIADO. EMBALAGEM COM DADOS DE IDENTIFICAÇÃO DO PRODUTO, MARCA DO FABRICANTE, LOTE, VALIDADE, PESO LIQUIDO, E REGISTRO NO MINISTÉRIO DA SAÚDE E/OU AGRICULTURA. DEVERÁ SER TRANSPORTADO EM CARROS FECHADOS REFRIGERADOS, EM EMBALAGENS E TEMPERATURAS CORRETAS (10ºC OU DE ACORDO COM O FABRICANTE) E ADEQUADAS, RESPEITANDO A CARACTERÍSTICAS DO PRODUTO. DE MODO QUE </w:t>
            </w:r>
            <w:proofErr w:type="gramStart"/>
            <w:r w:rsidRPr="00A23FAD">
              <w:rPr>
                <w:rFonts w:ascii="Arial" w:hAnsi="Arial" w:cs="Arial"/>
                <w:color w:val="000000"/>
                <w:sz w:val="24"/>
                <w:szCs w:val="24"/>
                <w:lang w:val="pt-BR" w:eastAsia="pt-BR"/>
              </w:rPr>
              <w:t>AS EMBALAGENS NÃO SE APRESENTE</w:t>
            </w:r>
            <w:proofErr w:type="gramEnd"/>
            <w:r w:rsidRPr="00A23FAD">
              <w:rPr>
                <w:rFonts w:ascii="Arial" w:hAnsi="Arial" w:cs="Arial"/>
                <w:color w:val="000000"/>
                <w:sz w:val="24"/>
                <w:szCs w:val="24"/>
                <w:lang w:val="pt-BR" w:eastAsia="pt-BR"/>
              </w:rPr>
              <w:t xml:space="preserve"> ALTERADAS</w:t>
            </w:r>
          </w:p>
        </w:tc>
        <w:tc>
          <w:tcPr>
            <w:tcW w:w="1126" w:type="dxa"/>
            <w:tcBorders>
              <w:top w:val="nil"/>
              <w:left w:val="nil"/>
              <w:bottom w:val="single" w:sz="4" w:space="0" w:color="auto"/>
              <w:right w:val="single" w:sz="4" w:space="0" w:color="auto"/>
            </w:tcBorders>
            <w:shd w:val="clear" w:color="auto" w:fill="auto"/>
            <w:vAlign w:val="center"/>
            <w:hideMark/>
          </w:tcPr>
          <w:p w14:paraId="5317E99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576A6D8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KG</w:t>
            </w:r>
          </w:p>
        </w:tc>
        <w:tc>
          <w:tcPr>
            <w:tcW w:w="1034" w:type="dxa"/>
            <w:tcBorders>
              <w:top w:val="single" w:sz="4" w:space="0" w:color="auto"/>
              <w:left w:val="nil"/>
              <w:bottom w:val="single" w:sz="4" w:space="0" w:color="auto"/>
              <w:right w:val="single" w:sz="4" w:space="0" w:color="auto"/>
            </w:tcBorders>
          </w:tcPr>
          <w:p w14:paraId="2A1C2CE4"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8F7A131" w14:textId="05A1C556"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3EEF9889" w14:textId="5DF0F1C2"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E192B35" w14:textId="77777777" w:rsidTr="009B1FFE">
        <w:trPr>
          <w:trHeight w:val="1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12BB9E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23</w:t>
            </w:r>
          </w:p>
        </w:tc>
        <w:tc>
          <w:tcPr>
            <w:tcW w:w="3559" w:type="dxa"/>
            <w:tcBorders>
              <w:top w:val="nil"/>
              <w:left w:val="nil"/>
              <w:bottom w:val="single" w:sz="4" w:space="0" w:color="auto"/>
              <w:right w:val="single" w:sz="4" w:space="0" w:color="auto"/>
            </w:tcBorders>
            <w:shd w:val="clear" w:color="auto" w:fill="auto"/>
            <w:vAlign w:val="center"/>
            <w:hideMark/>
          </w:tcPr>
          <w:p w14:paraId="258758FD"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CAFÉ SOLÚVEL, EM PÓ, TIPO CAPPUCCINO, SABOR TRADICIONAL, EMBALAGEM COM 200G, VALIDADE MÍNIMA DE 10 MESES DA DATA DA ENTREGA. MARCA DE REFERÊNCIA: 3 CORAÇÕES OU SIMILAR.</w:t>
            </w:r>
          </w:p>
        </w:tc>
        <w:tc>
          <w:tcPr>
            <w:tcW w:w="1126" w:type="dxa"/>
            <w:tcBorders>
              <w:top w:val="nil"/>
              <w:left w:val="nil"/>
              <w:bottom w:val="single" w:sz="4" w:space="0" w:color="auto"/>
              <w:right w:val="single" w:sz="4" w:space="0" w:color="auto"/>
            </w:tcBorders>
            <w:shd w:val="clear" w:color="auto" w:fill="auto"/>
            <w:vAlign w:val="center"/>
            <w:hideMark/>
          </w:tcPr>
          <w:p w14:paraId="546DB0BC"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w:t>
            </w:r>
          </w:p>
        </w:tc>
        <w:tc>
          <w:tcPr>
            <w:tcW w:w="985" w:type="dxa"/>
            <w:tcBorders>
              <w:top w:val="nil"/>
              <w:left w:val="nil"/>
              <w:bottom w:val="single" w:sz="4" w:space="0" w:color="auto"/>
              <w:right w:val="single" w:sz="4" w:space="0" w:color="auto"/>
            </w:tcBorders>
            <w:shd w:val="clear" w:color="auto" w:fill="auto"/>
            <w:vAlign w:val="center"/>
            <w:hideMark/>
          </w:tcPr>
          <w:p w14:paraId="0F21F97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22851ECD"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56AE8B3" w14:textId="15F2E698"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116DD88C" w14:textId="24F1B00C"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81C14AA" w14:textId="77777777" w:rsidTr="009B1FFE">
        <w:trPr>
          <w:trHeight w:val="2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69B5A8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24</w:t>
            </w:r>
          </w:p>
        </w:tc>
        <w:tc>
          <w:tcPr>
            <w:tcW w:w="3559" w:type="dxa"/>
            <w:tcBorders>
              <w:top w:val="nil"/>
              <w:left w:val="nil"/>
              <w:bottom w:val="single" w:sz="4" w:space="0" w:color="auto"/>
              <w:right w:val="single" w:sz="4" w:space="0" w:color="auto"/>
            </w:tcBorders>
            <w:shd w:val="clear" w:color="auto" w:fill="auto"/>
            <w:vAlign w:val="center"/>
            <w:hideMark/>
          </w:tcPr>
          <w:p w14:paraId="70EC074A"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CAFÉ SOLÚVEL, EM PÓ, TIPO CAPPUCCINO, SABOR AVELÃ, EMBALAGEM COM 200G, VALIDADE MÍNIMA DE 10 MESES DA DATA DA ENTREGA. </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 xml:space="preserve">MARCA DE REFERÊNCIA: "3 </w:t>
            </w:r>
            <w:r w:rsidRPr="00A23FAD">
              <w:rPr>
                <w:rFonts w:ascii="Arial" w:hAnsi="Arial" w:cs="Arial"/>
                <w:color w:val="000000"/>
                <w:sz w:val="24"/>
                <w:szCs w:val="24"/>
                <w:lang w:val="pt-BR" w:eastAsia="pt-BR"/>
              </w:rPr>
              <w:lastRenderedPageBreak/>
              <w:t>CORAÇÕES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29E08876"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3</w:t>
            </w:r>
          </w:p>
        </w:tc>
        <w:tc>
          <w:tcPr>
            <w:tcW w:w="985" w:type="dxa"/>
            <w:tcBorders>
              <w:top w:val="nil"/>
              <w:left w:val="nil"/>
              <w:bottom w:val="single" w:sz="4" w:space="0" w:color="auto"/>
              <w:right w:val="single" w:sz="4" w:space="0" w:color="auto"/>
            </w:tcBorders>
            <w:shd w:val="clear" w:color="auto" w:fill="auto"/>
            <w:vAlign w:val="center"/>
            <w:hideMark/>
          </w:tcPr>
          <w:p w14:paraId="25DFE3F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31A5D061"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939776A" w14:textId="67FB602F"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4CA6DA93" w14:textId="5C5678DA"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D57B908" w14:textId="77777777" w:rsidTr="009B1FFE">
        <w:trPr>
          <w:trHeight w:val="12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851A0B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25</w:t>
            </w:r>
          </w:p>
        </w:tc>
        <w:tc>
          <w:tcPr>
            <w:tcW w:w="3559" w:type="dxa"/>
            <w:tcBorders>
              <w:top w:val="nil"/>
              <w:left w:val="nil"/>
              <w:bottom w:val="single" w:sz="4" w:space="0" w:color="auto"/>
              <w:right w:val="single" w:sz="4" w:space="0" w:color="auto"/>
            </w:tcBorders>
            <w:shd w:val="clear" w:color="auto" w:fill="auto"/>
            <w:vAlign w:val="center"/>
            <w:hideMark/>
          </w:tcPr>
          <w:p w14:paraId="5E904A7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CREME DE LEITE TRADICIONAL UHT, EMBALAGEM TP OU LATA DE 200G, COR E TEXTURA CREMOSA UNIFORME CARACTERÍSTICA DO PRODUTO.</w:t>
            </w:r>
          </w:p>
        </w:tc>
        <w:tc>
          <w:tcPr>
            <w:tcW w:w="1126" w:type="dxa"/>
            <w:tcBorders>
              <w:top w:val="nil"/>
              <w:left w:val="nil"/>
              <w:bottom w:val="single" w:sz="4" w:space="0" w:color="auto"/>
              <w:right w:val="single" w:sz="4" w:space="0" w:color="auto"/>
            </w:tcBorders>
            <w:shd w:val="clear" w:color="auto" w:fill="auto"/>
            <w:vAlign w:val="center"/>
            <w:hideMark/>
          </w:tcPr>
          <w:p w14:paraId="6085FFA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12</w:t>
            </w:r>
          </w:p>
        </w:tc>
        <w:tc>
          <w:tcPr>
            <w:tcW w:w="985" w:type="dxa"/>
            <w:tcBorders>
              <w:top w:val="nil"/>
              <w:left w:val="nil"/>
              <w:bottom w:val="single" w:sz="4" w:space="0" w:color="auto"/>
              <w:right w:val="single" w:sz="4" w:space="0" w:color="auto"/>
            </w:tcBorders>
            <w:shd w:val="clear" w:color="auto" w:fill="auto"/>
            <w:vAlign w:val="center"/>
            <w:hideMark/>
          </w:tcPr>
          <w:p w14:paraId="0FADF254"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 </w:t>
            </w:r>
          </w:p>
        </w:tc>
        <w:tc>
          <w:tcPr>
            <w:tcW w:w="1034" w:type="dxa"/>
            <w:tcBorders>
              <w:top w:val="single" w:sz="4" w:space="0" w:color="auto"/>
              <w:left w:val="nil"/>
              <w:bottom w:val="single" w:sz="4" w:space="0" w:color="auto"/>
              <w:right w:val="single" w:sz="4" w:space="0" w:color="auto"/>
            </w:tcBorders>
          </w:tcPr>
          <w:p w14:paraId="180833E0"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F3644A1" w14:textId="4137E2E5"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7FF38C3B" w14:textId="1FBCBB4D"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79DAE9AB" w14:textId="77777777" w:rsidTr="009B1FFE">
        <w:trPr>
          <w:trHeight w:val="33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9623CA6"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26</w:t>
            </w:r>
          </w:p>
        </w:tc>
        <w:tc>
          <w:tcPr>
            <w:tcW w:w="3559" w:type="dxa"/>
            <w:tcBorders>
              <w:top w:val="nil"/>
              <w:left w:val="nil"/>
              <w:bottom w:val="single" w:sz="4" w:space="0" w:color="auto"/>
              <w:right w:val="single" w:sz="4" w:space="0" w:color="auto"/>
            </w:tcBorders>
            <w:shd w:val="clear" w:color="auto" w:fill="auto"/>
            <w:vAlign w:val="center"/>
            <w:hideMark/>
          </w:tcPr>
          <w:p w14:paraId="78BD96D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FARINHA DE TRIGO 1 KG: FARINHA DE TRIGO DO GRUPO DOMÉSTICO, TIPO 1, ENRIQUECIDA COM FERRO E ÁCIDO FÓLICO, COR BRANCA, SABOR E ODOR PRÓPRIOS DO PRODUTO. EMBALAGEM PRIMÁRIA: PACOTES DE PAPEL KRAFT COM 1 KG. PARÂMETROS DE PRODUÇÃO DE ACORDO COM A LEGISLAÇÃO VIGENTE PARA ALIMENTOS E ESPECÍFICA PARA O PRODUTO. VALIDADE DE 150 DIAS APÓS A FABRICAÇÃO</w:t>
            </w:r>
          </w:p>
        </w:tc>
        <w:tc>
          <w:tcPr>
            <w:tcW w:w="1126" w:type="dxa"/>
            <w:tcBorders>
              <w:top w:val="nil"/>
              <w:left w:val="nil"/>
              <w:bottom w:val="single" w:sz="4" w:space="0" w:color="auto"/>
              <w:right w:val="single" w:sz="4" w:space="0" w:color="auto"/>
            </w:tcBorders>
            <w:shd w:val="clear" w:color="auto" w:fill="auto"/>
            <w:vAlign w:val="center"/>
            <w:hideMark/>
          </w:tcPr>
          <w:p w14:paraId="1C510E4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8</w:t>
            </w:r>
          </w:p>
        </w:tc>
        <w:tc>
          <w:tcPr>
            <w:tcW w:w="985" w:type="dxa"/>
            <w:tcBorders>
              <w:top w:val="nil"/>
              <w:left w:val="nil"/>
              <w:bottom w:val="single" w:sz="4" w:space="0" w:color="auto"/>
              <w:right w:val="single" w:sz="4" w:space="0" w:color="auto"/>
            </w:tcBorders>
            <w:shd w:val="clear" w:color="auto" w:fill="auto"/>
            <w:vAlign w:val="center"/>
            <w:hideMark/>
          </w:tcPr>
          <w:p w14:paraId="6C9D6E9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PCT</w:t>
            </w:r>
          </w:p>
        </w:tc>
        <w:tc>
          <w:tcPr>
            <w:tcW w:w="1034" w:type="dxa"/>
            <w:tcBorders>
              <w:top w:val="single" w:sz="4" w:space="0" w:color="auto"/>
              <w:left w:val="nil"/>
              <w:bottom w:val="single" w:sz="4" w:space="0" w:color="auto"/>
              <w:right w:val="single" w:sz="4" w:space="0" w:color="auto"/>
            </w:tcBorders>
          </w:tcPr>
          <w:p w14:paraId="5344EF31"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EA97F68" w14:textId="0DBAD332"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7789BB14" w14:textId="51DC0D96"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5C0C8D4E" w14:textId="77777777" w:rsidTr="009B1FFE">
        <w:trPr>
          <w:trHeight w:val="6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5E434B9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27</w:t>
            </w:r>
          </w:p>
        </w:tc>
        <w:tc>
          <w:tcPr>
            <w:tcW w:w="3559" w:type="dxa"/>
            <w:tcBorders>
              <w:top w:val="nil"/>
              <w:left w:val="nil"/>
              <w:bottom w:val="single" w:sz="4" w:space="0" w:color="auto"/>
              <w:right w:val="single" w:sz="4" w:space="0" w:color="auto"/>
            </w:tcBorders>
            <w:shd w:val="clear" w:color="auto" w:fill="auto"/>
            <w:vAlign w:val="center"/>
            <w:hideMark/>
          </w:tcPr>
          <w:p w14:paraId="56B8C80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BALA DOCE PACOTE 600 GRAMAS SORTIDAS</w:t>
            </w:r>
          </w:p>
        </w:tc>
        <w:tc>
          <w:tcPr>
            <w:tcW w:w="1126" w:type="dxa"/>
            <w:tcBorders>
              <w:top w:val="nil"/>
              <w:left w:val="nil"/>
              <w:bottom w:val="single" w:sz="4" w:space="0" w:color="auto"/>
              <w:right w:val="single" w:sz="4" w:space="0" w:color="auto"/>
            </w:tcBorders>
            <w:shd w:val="clear" w:color="auto" w:fill="auto"/>
            <w:vAlign w:val="center"/>
            <w:hideMark/>
          </w:tcPr>
          <w:p w14:paraId="09DEE0B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w:t>
            </w:r>
          </w:p>
        </w:tc>
        <w:tc>
          <w:tcPr>
            <w:tcW w:w="985" w:type="dxa"/>
            <w:tcBorders>
              <w:top w:val="nil"/>
              <w:left w:val="nil"/>
              <w:bottom w:val="single" w:sz="4" w:space="0" w:color="auto"/>
              <w:right w:val="single" w:sz="4" w:space="0" w:color="auto"/>
            </w:tcBorders>
            <w:shd w:val="clear" w:color="auto" w:fill="auto"/>
            <w:vAlign w:val="center"/>
            <w:hideMark/>
          </w:tcPr>
          <w:p w14:paraId="4660292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09FA3ABC"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21747A8" w14:textId="16991653"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0224E25C" w14:textId="2638EB5C"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9E2222D" w14:textId="77777777" w:rsidTr="009B1FFE">
        <w:trPr>
          <w:trHeight w:val="39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895D7C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28</w:t>
            </w:r>
          </w:p>
        </w:tc>
        <w:tc>
          <w:tcPr>
            <w:tcW w:w="3559" w:type="dxa"/>
            <w:tcBorders>
              <w:top w:val="nil"/>
              <w:left w:val="nil"/>
              <w:bottom w:val="single" w:sz="4" w:space="0" w:color="auto"/>
              <w:right w:val="single" w:sz="4" w:space="0" w:color="auto"/>
            </w:tcBorders>
            <w:shd w:val="clear" w:color="auto" w:fill="auto"/>
            <w:vAlign w:val="center"/>
            <w:hideMark/>
          </w:tcPr>
          <w:p w14:paraId="5783FA75"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PÃO DE FORMA – PÃO TIPO FORMA, FATIADO, PESANDO EM MÉDIA 25G A FATIA, COM SUAS PROPRIEDADES ORGANOLÉPTICAS CARACTERÍSTICAS DO PRODUTO. EMBALAGEM TRANSPARENTE, ATÓXICA COM IDENTIFICAÇÃO DO PRODUTO EM RÓTULO. COM DATA DE FABRICAÇÃO E VALIDADE MÁXIMA DE UMA SEMANA A CONTAR DA DATA DA ENTREGA.</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lastRenderedPageBreak/>
              <w:br/>
              <w:t>MARCA DE REFERÊNCIA: “PÃO DE CASA,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7D2C3C6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4</w:t>
            </w:r>
          </w:p>
        </w:tc>
        <w:tc>
          <w:tcPr>
            <w:tcW w:w="985" w:type="dxa"/>
            <w:tcBorders>
              <w:top w:val="nil"/>
              <w:left w:val="nil"/>
              <w:bottom w:val="single" w:sz="4" w:space="0" w:color="auto"/>
              <w:right w:val="single" w:sz="4" w:space="0" w:color="auto"/>
            </w:tcBorders>
            <w:shd w:val="clear" w:color="auto" w:fill="auto"/>
            <w:vAlign w:val="center"/>
            <w:hideMark/>
          </w:tcPr>
          <w:p w14:paraId="251757A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PCT</w:t>
            </w:r>
          </w:p>
        </w:tc>
        <w:tc>
          <w:tcPr>
            <w:tcW w:w="1034" w:type="dxa"/>
            <w:tcBorders>
              <w:top w:val="single" w:sz="4" w:space="0" w:color="auto"/>
              <w:left w:val="nil"/>
              <w:bottom w:val="single" w:sz="4" w:space="0" w:color="auto"/>
              <w:right w:val="single" w:sz="4" w:space="0" w:color="auto"/>
            </w:tcBorders>
          </w:tcPr>
          <w:p w14:paraId="605062A8"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B8B4A50" w14:textId="5FABE3D6"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79AE96F5" w14:textId="42AD4977"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00F11372" w14:textId="77777777" w:rsidTr="009B1FFE">
        <w:trPr>
          <w:trHeight w:val="63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345E4DA"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29</w:t>
            </w:r>
          </w:p>
        </w:tc>
        <w:tc>
          <w:tcPr>
            <w:tcW w:w="3559" w:type="dxa"/>
            <w:tcBorders>
              <w:top w:val="nil"/>
              <w:left w:val="nil"/>
              <w:bottom w:val="single" w:sz="4" w:space="0" w:color="auto"/>
              <w:right w:val="single" w:sz="4" w:space="0" w:color="auto"/>
            </w:tcBorders>
            <w:shd w:val="clear" w:color="auto" w:fill="auto"/>
            <w:vAlign w:val="center"/>
            <w:hideMark/>
          </w:tcPr>
          <w:p w14:paraId="1B694422"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MAIONESE: MOLHO DE MAIONESE INDUSTRIALIZADO EMULSÃO CREMOSA À BASE DE ÁGUA, ÓLEO VEGETAL, OVOS PASTEURIZADOS, AMIDO MODIFICADO, VINAGRE, AÇÚCAR, SAL, SUCO DE LIMÃO, ACIDULANTES, ESTABILIZANTES, CONSERVANTES, CORANTES, AROMATIZANTES E ANTIOXIDANTES. SEM GLÚTEN E SEM GORDURA TRANS. EMBALAGEM PRIMÁRIA: SACHE, POTES PLÁSTICOS OU DE VIDRO COM 500 G DO PRODUTO. VALIDADE MÍNIMA DE 8 MESES APÓS A DATA DE FABRICAÇÃO. DEMAIS PARÂMETROS DE PRODUÇÃO DE ACORDO COM A LEGISLAÇÃO VIGENTE PARA ALIMENTOS E ESPECÍFICA PARA O PRODUTO.</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“HELLMANN'S,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30678406"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w:t>
            </w:r>
          </w:p>
        </w:tc>
        <w:tc>
          <w:tcPr>
            <w:tcW w:w="985" w:type="dxa"/>
            <w:tcBorders>
              <w:top w:val="nil"/>
              <w:left w:val="nil"/>
              <w:bottom w:val="single" w:sz="4" w:space="0" w:color="auto"/>
              <w:right w:val="single" w:sz="4" w:space="0" w:color="auto"/>
            </w:tcBorders>
            <w:shd w:val="clear" w:color="auto" w:fill="auto"/>
            <w:vAlign w:val="center"/>
            <w:hideMark/>
          </w:tcPr>
          <w:p w14:paraId="0E40B27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322B5EC1"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30A9834" w14:textId="06E59FAD"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87DE619" w14:textId="455B8E9B"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54F04A37" w14:textId="77777777" w:rsidTr="009B1FFE">
        <w:trPr>
          <w:trHeight w:val="39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B839F0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30</w:t>
            </w:r>
          </w:p>
        </w:tc>
        <w:tc>
          <w:tcPr>
            <w:tcW w:w="3559" w:type="dxa"/>
            <w:tcBorders>
              <w:top w:val="nil"/>
              <w:left w:val="nil"/>
              <w:bottom w:val="single" w:sz="4" w:space="0" w:color="auto"/>
              <w:right w:val="single" w:sz="4" w:space="0" w:color="auto"/>
            </w:tcBorders>
            <w:shd w:val="clear" w:color="auto" w:fill="auto"/>
            <w:vAlign w:val="center"/>
            <w:hideMark/>
          </w:tcPr>
          <w:p w14:paraId="4378CC9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DETERGENTE LÍQUIDO BIODEGRADÁVEL NEUTRO PARA USO DE REMOÇÃO DE GORDURAS E SUJEIRAS DE LOUÇAS E NA LIMPEZA GERAL. COMPOSIÇÃO: TENSOATIVO ANIÔNICO, COADJUVANTES, PRESERVANTES, CORANTES E ÁGUA. UNIDADE DE FORNECIMENTO: FRASCO COM 500 ML. PRODUTO COM REGISTRO NO MINISTÉRIO DA SAÚDE/ANVISA. </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REFERENCIA: YPE, QUALIDADE IGUAL OU SUPERIOR. (DETERGENTE LÍQUIDO 500 ML/ PARA LAVAR LOUÇA)</w:t>
            </w:r>
          </w:p>
        </w:tc>
        <w:tc>
          <w:tcPr>
            <w:tcW w:w="1126" w:type="dxa"/>
            <w:tcBorders>
              <w:top w:val="nil"/>
              <w:left w:val="nil"/>
              <w:bottom w:val="single" w:sz="4" w:space="0" w:color="auto"/>
              <w:right w:val="single" w:sz="4" w:space="0" w:color="auto"/>
            </w:tcBorders>
            <w:shd w:val="clear" w:color="auto" w:fill="auto"/>
            <w:vAlign w:val="center"/>
            <w:hideMark/>
          </w:tcPr>
          <w:p w14:paraId="0C4DF4F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15</w:t>
            </w:r>
          </w:p>
        </w:tc>
        <w:tc>
          <w:tcPr>
            <w:tcW w:w="985" w:type="dxa"/>
            <w:tcBorders>
              <w:top w:val="nil"/>
              <w:left w:val="nil"/>
              <w:bottom w:val="single" w:sz="4" w:space="0" w:color="auto"/>
              <w:right w:val="single" w:sz="4" w:space="0" w:color="auto"/>
            </w:tcBorders>
            <w:shd w:val="clear" w:color="auto" w:fill="auto"/>
            <w:vAlign w:val="center"/>
            <w:hideMark/>
          </w:tcPr>
          <w:p w14:paraId="25BB19A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355F94B6"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5D3A317" w14:textId="44DEE0B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73245C27" w14:textId="4F405819"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13A75E24" w14:textId="77777777" w:rsidTr="009B1FFE">
        <w:trPr>
          <w:trHeight w:val="2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15BF82C"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31</w:t>
            </w:r>
          </w:p>
        </w:tc>
        <w:tc>
          <w:tcPr>
            <w:tcW w:w="3559" w:type="dxa"/>
            <w:tcBorders>
              <w:top w:val="nil"/>
              <w:left w:val="nil"/>
              <w:bottom w:val="single" w:sz="4" w:space="0" w:color="auto"/>
              <w:right w:val="single" w:sz="4" w:space="0" w:color="auto"/>
            </w:tcBorders>
            <w:shd w:val="clear" w:color="auto" w:fill="auto"/>
            <w:vAlign w:val="center"/>
            <w:hideMark/>
          </w:tcPr>
          <w:p w14:paraId="604C81CE"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LEITE EM PÓ INTEGRAL, LATA COM 380G. FORTIFICADO COM FERRO E VITAMINAS C, A E D, VALIDADE MÍNIMA DE 12 MESES. </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NESTLÉ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721CA32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4FAC483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524378F3"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F5C3F2D" w14:textId="2ED8E7DB"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30F07438" w14:textId="4BE52125"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556FAC4E" w14:textId="77777777" w:rsidTr="009B1FFE">
        <w:trPr>
          <w:trHeight w:val="27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16D33DBC"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32</w:t>
            </w:r>
          </w:p>
        </w:tc>
        <w:tc>
          <w:tcPr>
            <w:tcW w:w="3559" w:type="dxa"/>
            <w:tcBorders>
              <w:top w:val="nil"/>
              <w:left w:val="nil"/>
              <w:bottom w:val="single" w:sz="4" w:space="0" w:color="auto"/>
              <w:right w:val="single" w:sz="4" w:space="0" w:color="auto"/>
            </w:tcBorders>
            <w:shd w:val="clear" w:color="auto" w:fill="auto"/>
            <w:vAlign w:val="center"/>
            <w:hideMark/>
          </w:tcPr>
          <w:p w14:paraId="40F400AE"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FERMENTO QUÍMICO EM PÓ PARA TORTAS E BOLOS, FRASCOS COM 100G, COMPOSIÇÃO: AMIDO DE MILHO, FOSFATO DE MONOCÁLCICO, BICARBONATO DE SÓDIO E CARBONATO DE CÁLCIO.</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“DR. OETKER,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6BCAF39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8</w:t>
            </w:r>
          </w:p>
        </w:tc>
        <w:tc>
          <w:tcPr>
            <w:tcW w:w="985" w:type="dxa"/>
            <w:tcBorders>
              <w:top w:val="nil"/>
              <w:left w:val="nil"/>
              <w:bottom w:val="single" w:sz="4" w:space="0" w:color="auto"/>
              <w:right w:val="single" w:sz="4" w:space="0" w:color="auto"/>
            </w:tcBorders>
            <w:shd w:val="clear" w:color="auto" w:fill="auto"/>
            <w:vAlign w:val="center"/>
            <w:hideMark/>
          </w:tcPr>
          <w:p w14:paraId="63EEF224"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FRC</w:t>
            </w:r>
          </w:p>
        </w:tc>
        <w:tc>
          <w:tcPr>
            <w:tcW w:w="1034" w:type="dxa"/>
            <w:tcBorders>
              <w:top w:val="single" w:sz="4" w:space="0" w:color="auto"/>
              <w:left w:val="nil"/>
              <w:bottom w:val="single" w:sz="4" w:space="0" w:color="auto"/>
              <w:right w:val="single" w:sz="4" w:space="0" w:color="auto"/>
            </w:tcBorders>
          </w:tcPr>
          <w:p w14:paraId="3CF061EE"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0CC41A4" w14:textId="0183EB8E"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16FF265E" w14:textId="0A2DBFA9"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28C86C4F" w14:textId="77777777" w:rsidTr="009B1FFE">
        <w:trPr>
          <w:trHeight w:val="27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832031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33</w:t>
            </w:r>
          </w:p>
        </w:tc>
        <w:tc>
          <w:tcPr>
            <w:tcW w:w="3559" w:type="dxa"/>
            <w:tcBorders>
              <w:top w:val="nil"/>
              <w:left w:val="nil"/>
              <w:bottom w:val="single" w:sz="4" w:space="0" w:color="auto"/>
              <w:right w:val="single" w:sz="4" w:space="0" w:color="auto"/>
            </w:tcBorders>
            <w:shd w:val="clear" w:color="auto" w:fill="auto"/>
            <w:vAlign w:val="center"/>
            <w:hideMark/>
          </w:tcPr>
          <w:p w14:paraId="71ADE352"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ÓLEO DE SOJA, FRASCO COM 900ML, EMBALAGEM PLÁSTICA DE FÁCIL MANUSEIO FACILITANDO A UTILIZAÇÃO DO PRODUTO, PRODUZIDO A PARTIR DE SEMENTES DE SOJA</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“SOYA,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36F6A9B1"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5</w:t>
            </w:r>
          </w:p>
        </w:tc>
        <w:tc>
          <w:tcPr>
            <w:tcW w:w="985" w:type="dxa"/>
            <w:tcBorders>
              <w:top w:val="nil"/>
              <w:left w:val="nil"/>
              <w:bottom w:val="single" w:sz="4" w:space="0" w:color="auto"/>
              <w:right w:val="single" w:sz="4" w:space="0" w:color="auto"/>
            </w:tcBorders>
            <w:shd w:val="clear" w:color="auto" w:fill="auto"/>
            <w:vAlign w:val="center"/>
            <w:hideMark/>
          </w:tcPr>
          <w:p w14:paraId="2FD8AA2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5DDA8D6B"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604F64F" w14:textId="6CE9BBE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76A0181" w14:textId="62B09798"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68DB0842" w14:textId="77777777" w:rsidTr="009B1FFE">
        <w:trPr>
          <w:trHeight w:val="33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BEFE04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34</w:t>
            </w:r>
          </w:p>
        </w:tc>
        <w:tc>
          <w:tcPr>
            <w:tcW w:w="3559" w:type="dxa"/>
            <w:tcBorders>
              <w:top w:val="nil"/>
              <w:left w:val="nil"/>
              <w:bottom w:val="single" w:sz="4" w:space="0" w:color="auto"/>
              <w:right w:val="single" w:sz="4" w:space="0" w:color="auto"/>
            </w:tcBorders>
            <w:shd w:val="clear" w:color="auto" w:fill="auto"/>
            <w:vAlign w:val="center"/>
            <w:hideMark/>
          </w:tcPr>
          <w:p w14:paraId="2C7AD104"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ACHOCOLATADO EM PÓ INSTANTÂNEO, A BASE DE CACAU EM PÓ. EMBALAGENS DEVEM ESTAR INTACTAS, ACONDICIONADAS EM LATAS DE NO MÍNIMO DE 370G. NÃO SERÁ ACEITO EMBALAGEM TIPO SACOS SOMENTE EM LATA, NEM FORA DA UNIDADE DE MEDIDA DE LATA DE 400G. PRAZO DE VALIDADE MÍNIMO DE 6 MESES A PARTIR DATA DE ENTREGA. REFERÊNCIA: NESCAU OU SIMILAR.</w:t>
            </w:r>
          </w:p>
        </w:tc>
        <w:tc>
          <w:tcPr>
            <w:tcW w:w="1126" w:type="dxa"/>
            <w:tcBorders>
              <w:top w:val="nil"/>
              <w:left w:val="nil"/>
              <w:bottom w:val="single" w:sz="4" w:space="0" w:color="auto"/>
              <w:right w:val="single" w:sz="4" w:space="0" w:color="auto"/>
            </w:tcBorders>
            <w:shd w:val="clear" w:color="auto" w:fill="auto"/>
            <w:vAlign w:val="center"/>
            <w:hideMark/>
          </w:tcPr>
          <w:p w14:paraId="7EB1512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w:t>
            </w:r>
          </w:p>
        </w:tc>
        <w:tc>
          <w:tcPr>
            <w:tcW w:w="985" w:type="dxa"/>
            <w:tcBorders>
              <w:top w:val="nil"/>
              <w:left w:val="nil"/>
              <w:bottom w:val="single" w:sz="4" w:space="0" w:color="auto"/>
              <w:right w:val="single" w:sz="4" w:space="0" w:color="auto"/>
            </w:tcBorders>
            <w:shd w:val="clear" w:color="auto" w:fill="auto"/>
            <w:vAlign w:val="center"/>
            <w:hideMark/>
          </w:tcPr>
          <w:p w14:paraId="7383490A"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7EDAC4A5"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E95F8DA" w14:textId="24702F7E"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A786C2F" w14:textId="4988F4C5"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6779AEAE" w14:textId="77777777" w:rsidTr="009B1FFE">
        <w:trPr>
          <w:trHeight w:val="27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5D8CD3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35</w:t>
            </w:r>
          </w:p>
        </w:tc>
        <w:tc>
          <w:tcPr>
            <w:tcW w:w="3559" w:type="dxa"/>
            <w:tcBorders>
              <w:top w:val="nil"/>
              <w:left w:val="nil"/>
              <w:bottom w:val="single" w:sz="4" w:space="0" w:color="auto"/>
              <w:right w:val="single" w:sz="4" w:space="0" w:color="auto"/>
            </w:tcBorders>
            <w:shd w:val="clear" w:color="auto" w:fill="auto"/>
            <w:vAlign w:val="center"/>
            <w:hideMark/>
          </w:tcPr>
          <w:p w14:paraId="59461092"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POLPA DE FRUTA CONGELADA SABOR ACEROLA COM LARANJA, EMBALAGENS INDIVIDUAIS DE 100 GRAMAS ACONDICIONADAS EM EMBALAGEM APROPRIADA, EMBALAGEM COM DADOS DE IDENTIFICAÇÃO DO PRODUTO, MARCA DO FABRICANTE, LOTE, VALIDADE, 100% POLPA DE FRUTA CONGELADA PARA SUCOS.</w:t>
            </w:r>
          </w:p>
        </w:tc>
        <w:tc>
          <w:tcPr>
            <w:tcW w:w="1126" w:type="dxa"/>
            <w:tcBorders>
              <w:top w:val="nil"/>
              <w:left w:val="nil"/>
              <w:bottom w:val="single" w:sz="4" w:space="0" w:color="auto"/>
              <w:right w:val="single" w:sz="4" w:space="0" w:color="auto"/>
            </w:tcBorders>
            <w:shd w:val="clear" w:color="auto" w:fill="auto"/>
            <w:vAlign w:val="center"/>
            <w:hideMark/>
          </w:tcPr>
          <w:p w14:paraId="6FF69D7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985" w:type="dxa"/>
            <w:tcBorders>
              <w:top w:val="nil"/>
              <w:left w:val="nil"/>
              <w:bottom w:val="single" w:sz="4" w:space="0" w:color="auto"/>
              <w:right w:val="single" w:sz="4" w:space="0" w:color="auto"/>
            </w:tcBorders>
            <w:shd w:val="clear" w:color="auto" w:fill="auto"/>
            <w:vAlign w:val="center"/>
            <w:hideMark/>
          </w:tcPr>
          <w:p w14:paraId="63038B56"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67B8ABC2"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A054992" w14:textId="29B6DFE9"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57E42C05" w14:textId="2AFE1F28"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068BE882" w14:textId="77777777" w:rsidTr="009B1FFE">
        <w:trPr>
          <w:trHeight w:val="2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22F3482"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36</w:t>
            </w:r>
          </w:p>
        </w:tc>
        <w:tc>
          <w:tcPr>
            <w:tcW w:w="3559" w:type="dxa"/>
            <w:tcBorders>
              <w:top w:val="nil"/>
              <w:left w:val="nil"/>
              <w:bottom w:val="single" w:sz="4" w:space="0" w:color="auto"/>
              <w:right w:val="single" w:sz="4" w:space="0" w:color="auto"/>
            </w:tcBorders>
            <w:shd w:val="clear" w:color="auto" w:fill="auto"/>
            <w:vAlign w:val="center"/>
            <w:hideMark/>
          </w:tcPr>
          <w:p w14:paraId="27FE3D43"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POLPA DE FRUTA CONGELADA SABOR LARANJA, EMBALAGENS INDIVIDUAIS DE 100 GRAMAS ACONDICIONADAS EM EMBALAGEM APROPRIADA, EMBALAGEM COM DADOS DE IDENTIFICAÇÃO DO PRODUTO, MARCA DO FABRICANTE, LOTE, VALIDADE, 100% POLPA DE FRUTA CONGELADA PARA SUCOS.</w:t>
            </w:r>
          </w:p>
        </w:tc>
        <w:tc>
          <w:tcPr>
            <w:tcW w:w="1126" w:type="dxa"/>
            <w:tcBorders>
              <w:top w:val="nil"/>
              <w:left w:val="nil"/>
              <w:bottom w:val="single" w:sz="4" w:space="0" w:color="auto"/>
              <w:right w:val="single" w:sz="4" w:space="0" w:color="auto"/>
            </w:tcBorders>
            <w:shd w:val="clear" w:color="auto" w:fill="auto"/>
            <w:vAlign w:val="center"/>
            <w:hideMark/>
          </w:tcPr>
          <w:p w14:paraId="5F810B9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985" w:type="dxa"/>
            <w:tcBorders>
              <w:top w:val="nil"/>
              <w:left w:val="nil"/>
              <w:bottom w:val="single" w:sz="4" w:space="0" w:color="auto"/>
              <w:right w:val="single" w:sz="4" w:space="0" w:color="auto"/>
            </w:tcBorders>
            <w:shd w:val="clear" w:color="auto" w:fill="auto"/>
            <w:vAlign w:val="center"/>
            <w:hideMark/>
          </w:tcPr>
          <w:p w14:paraId="74A7121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10EEADB1"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86E2C49" w14:textId="32A22192"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45A5D93E" w14:textId="3C615DB4"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0185956" w14:textId="77777777" w:rsidTr="009B1FFE">
        <w:trPr>
          <w:trHeight w:val="2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063738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37</w:t>
            </w:r>
          </w:p>
        </w:tc>
        <w:tc>
          <w:tcPr>
            <w:tcW w:w="3559" w:type="dxa"/>
            <w:tcBorders>
              <w:top w:val="nil"/>
              <w:left w:val="nil"/>
              <w:bottom w:val="single" w:sz="4" w:space="0" w:color="auto"/>
              <w:right w:val="single" w:sz="4" w:space="0" w:color="auto"/>
            </w:tcBorders>
            <w:shd w:val="clear" w:color="auto" w:fill="auto"/>
            <w:vAlign w:val="center"/>
            <w:hideMark/>
          </w:tcPr>
          <w:p w14:paraId="4254EE7F"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POLPA DE FRUTA CONGELADA SABOR CAJU, EMBALAGENS INDIVIDUAIS DE 100 GRAMAS ACONDICIONADAS EM EMBALAGEM APROPRIADA, EMBALAGEM COM DADOS DE IDENTIFICAÇÃO DO PRODUTO, MARCA DO FABRICANTE, LOTE, VALIDADE, 100% POLPA DE FRUTA CONGELADA PARA SUCOS.</w:t>
            </w:r>
          </w:p>
        </w:tc>
        <w:tc>
          <w:tcPr>
            <w:tcW w:w="1126" w:type="dxa"/>
            <w:tcBorders>
              <w:top w:val="nil"/>
              <w:left w:val="nil"/>
              <w:bottom w:val="single" w:sz="4" w:space="0" w:color="auto"/>
              <w:right w:val="single" w:sz="4" w:space="0" w:color="auto"/>
            </w:tcBorders>
            <w:shd w:val="clear" w:color="auto" w:fill="auto"/>
            <w:vAlign w:val="center"/>
            <w:hideMark/>
          </w:tcPr>
          <w:p w14:paraId="4F4E44C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985" w:type="dxa"/>
            <w:tcBorders>
              <w:top w:val="nil"/>
              <w:left w:val="nil"/>
              <w:bottom w:val="single" w:sz="4" w:space="0" w:color="auto"/>
              <w:right w:val="single" w:sz="4" w:space="0" w:color="auto"/>
            </w:tcBorders>
            <w:shd w:val="clear" w:color="auto" w:fill="auto"/>
            <w:vAlign w:val="center"/>
            <w:hideMark/>
          </w:tcPr>
          <w:p w14:paraId="08B2049A"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5F7AC867"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0674E28" w14:textId="2F8A1600"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062E0F94" w14:textId="0BA77B64"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395E914E" w14:textId="77777777" w:rsidTr="009B1FFE">
        <w:trPr>
          <w:trHeight w:val="2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128176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38</w:t>
            </w:r>
          </w:p>
        </w:tc>
        <w:tc>
          <w:tcPr>
            <w:tcW w:w="3559" w:type="dxa"/>
            <w:tcBorders>
              <w:top w:val="nil"/>
              <w:left w:val="nil"/>
              <w:bottom w:val="single" w:sz="4" w:space="0" w:color="auto"/>
              <w:right w:val="single" w:sz="4" w:space="0" w:color="auto"/>
            </w:tcBorders>
            <w:shd w:val="clear" w:color="auto" w:fill="auto"/>
            <w:vAlign w:val="center"/>
            <w:hideMark/>
          </w:tcPr>
          <w:p w14:paraId="6A16981E"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POLPA DE FRUTA CONGELADA SABOR GOIABA, EMBALAGENS INDIVIDUAIS DE 100 GRAMAS ACONDICIONADAS EM EMBALAGEM APROPRIADA, EMBALAGEM COM DADOS DE IDENTIFICAÇÃO DO PRODUTO, MARCA DO FABRICANTE, LOTE, VALIDADE, 100% POLPA DE FRUTA CONGELADA PARA SUCOS.</w:t>
            </w:r>
          </w:p>
        </w:tc>
        <w:tc>
          <w:tcPr>
            <w:tcW w:w="1126" w:type="dxa"/>
            <w:tcBorders>
              <w:top w:val="nil"/>
              <w:left w:val="nil"/>
              <w:bottom w:val="single" w:sz="4" w:space="0" w:color="auto"/>
              <w:right w:val="single" w:sz="4" w:space="0" w:color="auto"/>
            </w:tcBorders>
            <w:shd w:val="clear" w:color="auto" w:fill="auto"/>
            <w:vAlign w:val="center"/>
            <w:hideMark/>
          </w:tcPr>
          <w:p w14:paraId="7FD69E9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10</w:t>
            </w:r>
          </w:p>
        </w:tc>
        <w:tc>
          <w:tcPr>
            <w:tcW w:w="985" w:type="dxa"/>
            <w:tcBorders>
              <w:top w:val="nil"/>
              <w:left w:val="nil"/>
              <w:bottom w:val="single" w:sz="4" w:space="0" w:color="auto"/>
              <w:right w:val="single" w:sz="4" w:space="0" w:color="auto"/>
            </w:tcBorders>
            <w:shd w:val="clear" w:color="auto" w:fill="auto"/>
            <w:vAlign w:val="center"/>
            <w:hideMark/>
          </w:tcPr>
          <w:p w14:paraId="678F3C6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7E618A34"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D0D401D" w14:textId="0466FF6C"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00618CAE" w14:textId="204C647A"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180904F6" w14:textId="77777777" w:rsidTr="009B1FFE">
        <w:trPr>
          <w:trHeight w:val="2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7BF9299C"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39</w:t>
            </w:r>
          </w:p>
        </w:tc>
        <w:tc>
          <w:tcPr>
            <w:tcW w:w="3559" w:type="dxa"/>
            <w:tcBorders>
              <w:top w:val="nil"/>
              <w:left w:val="nil"/>
              <w:bottom w:val="single" w:sz="4" w:space="0" w:color="auto"/>
              <w:right w:val="single" w:sz="4" w:space="0" w:color="auto"/>
            </w:tcBorders>
            <w:shd w:val="clear" w:color="auto" w:fill="auto"/>
            <w:vAlign w:val="center"/>
            <w:hideMark/>
          </w:tcPr>
          <w:p w14:paraId="20BE50D1"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PACOTE DE ESPONJA LIMPEZA MULTIUSO DUPLA FACE CONTENDO 04 UNIDADES DE ESPONJA, MATERIAL ESPUMA/ FIBRA SINTÉTICA, ABRASIVO, FORMATO RETANGULAR, ABRASIVIDADE MÍNIMA, APLICAÇÃO LIMPEZA GERAL</w:t>
            </w:r>
          </w:p>
        </w:tc>
        <w:tc>
          <w:tcPr>
            <w:tcW w:w="1126" w:type="dxa"/>
            <w:tcBorders>
              <w:top w:val="nil"/>
              <w:left w:val="nil"/>
              <w:bottom w:val="single" w:sz="4" w:space="0" w:color="auto"/>
              <w:right w:val="single" w:sz="4" w:space="0" w:color="auto"/>
            </w:tcBorders>
            <w:shd w:val="clear" w:color="auto" w:fill="auto"/>
            <w:vAlign w:val="center"/>
            <w:hideMark/>
          </w:tcPr>
          <w:p w14:paraId="402F213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w:t>
            </w:r>
          </w:p>
        </w:tc>
        <w:tc>
          <w:tcPr>
            <w:tcW w:w="985" w:type="dxa"/>
            <w:tcBorders>
              <w:top w:val="nil"/>
              <w:left w:val="nil"/>
              <w:bottom w:val="single" w:sz="4" w:space="0" w:color="auto"/>
              <w:right w:val="single" w:sz="4" w:space="0" w:color="auto"/>
            </w:tcBorders>
            <w:shd w:val="clear" w:color="auto" w:fill="auto"/>
            <w:vAlign w:val="center"/>
            <w:hideMark/>
          </w:tcPr>
          <w:p w14:paraId="6B1B0DA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3968B85D"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7E7C079" w14:textId="7EFFE10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60CF9EB9" w14:textId="6FE12FB9"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2843B62A" w14:textId="77777777" w:rsidTr="009B1FFE">
        <w:trPr>
          <w:trHeight w:val="21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2D101E7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40</w:t>
            </w:r>
          </w:p>
        </w:tc>
        <w:tc>
          <w:tcPr>
            <w:tcW w:w="3559" w:type="dxa"/>
            <w:tcBorders>
              <w:top w:val="nil"/>
              <w:left w:val="nil"/>
              <w:bottom w:val="single" w:sz="4" w:space="0" w:color="auto"/>
              <w:right w:val="single" w:sz="4" w:space="0" w:color="auto"/>
            </w:tcBorders>
            <w:shd w:val="clear" w:color="auto" w:fill="auto"/>
            <w:vAlign w:val="center"/>
            <w:hideMark/>
          </w:tcPr>
          <w:p w14:paraId="5E6DB7E9"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MILHO VERDE COZIDO EM CONSERVA, PESO LIQUIDO DRENADO DE 200G, EMBALAGEM LATA SEM AMASSADAS OU FERRUGENS, CONSERVADA EM ÁGUA E SAL (SALMOURA), GRÃOS INTEIROS, SEM AMASSADOS OU MACHUCADOS, COR E TAMANHO UNIFORME.</w:t>
            </w:r>
          </w:p>
        </w:tc>
        <w:tc>
          <w:tcPr>
            <w:tcW w:w="1126" w:type="dxa"/>
            <w:tcBorders>
              <w:top w:val="nil"/>
              <w:left w:val="nil"/>
              <w:bottom w:val="single" w:sz="4" w:space="0" w:color="auto"/>
              <w:right w:val="single" w:sz="4" w:space="0" w:color="auto"/>
            </w:tcBorders>
            <w:shd w:val="clear" w:color="auto" w:fill="auto"/>
            <w:vAlign w:val="center"/>
            <w:hideMark/>
          </w:tcPr>
          <w:p w14:paraId="3235491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5</w:t>
            </w:r>
          </w:p>
        </w:tc>
        <w:tc>
          <w:tcPr>
            <w:tcW w:w="985" w:type="dxa"/>
            <w:tcBorders>
              <w:top w:val="nil"/>
              <w:left w:val="nil"/>
              <w:bottom w:val="single" w:sz="4" w:space="0" w:color="auto"/>
              <w:right w:val="single" w:sz="4" w:space="0" w:color="auto"/>
            </w:tcBorders>
            <w:shd w:val="clear" w:color="auto" w:fill="auto"/>
            <w:vAlign w:val="center"/>
            <w:hideMark/>
          </w:tcPr>
          <w:p w14:paraId="4141392A"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LT</w:t>
            </w:r>
          </w:p>
        </w:tc>
        <w:tc>
          <w:tcPr>
            <w:tcW w:w="1034" w:type="dxa"/>
            <w:tcBorders>
              <w:top w:val="single" w:sz="4" w:space="0" w:color="auto"/>
              <w:left w:val="nil"/>
              <w:bottom w:val="single" w:sz="4" w:space="0" w:color="auto"/>
              <w:right w:val="single" w:sz="4" w:space="0" w:color="auto"/>
            </w:tcBorders>
          </w:tcPr>
          <w:p w14:paraId="16C0E014"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E3AE33C" w14:textId="01759424"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342C72FA" w14:textId="2A43C7E6"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5BEC1CE2" w14:textId="77777777" w:rsidTr="009B1FFE">
        <w:trPr>
          <w:trHeight w:val="1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8B03ED3"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41</w:t>
            </w:r>
          </w:p>
        </w:tc>
        <w:tc>
          <w:tcPr>
            <w:tcW w:w="3559" w:type="dxa"/>
            <w:tcBorders>
              <w:top w:val="nil"/>
              <w:left w:val="nil"/>
              <w:bottom w:val="single" w:sz="4" w:space="0" w:color="auto"/>
              <w:right w:val="single" w:sz="4" w:space="0" w:color="auto"/>
            </w:tcBorders>
            <w:shd w:val="clear" w:color="auto" w:fill="auto"/>
            <w:vAlign w:val="center"/>
            <w:hideMark/>
          </w:tcPr>
          <w:p w14:paraId="2C670F21"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CENOURA DE 1ª QUALIDADE, TAMANHO </w:t>
            </w:r>
            <w:proofErr w:type="gramStart"/>
            <w:r w:rsidRPr="00A23FAD">
              <w:rPr>
                <w:rFonts w:ascii="Arial" w:hAnsi="Arial" w:cs="Arial"/>
                <w:color w:val="000000"/>
                <w:sz w:val="24"/>
                <w:szCs w:val="24"/>
                <w:lang w:val="pt-BR" w:eastAsia="pt-BR"/>
              </w:rPr>
              <w:t>REGULAR,VERMELHA</w:t>
            </w:r>
            <w:proofErr w:type="gramEnd"/>
            <w:r w:rsidRPr="00A23FAD">
              <w:rPr>
                <w:rFonts w:ascii="Arial" w:hAnsi="Arial" w:cs="Arial"/>
                <w:color w:val="000000"/>
                <w:sz w:val="24"/>
                <w:szCs w:val="24"/>
                <w:lang w:val="pt-BR" w:eastAsia="pt-BR"/>
              </w:rPr>
              <w:t>. DEVERÁ APRESENTAR ODOR AGRADÁVEL, CONSISTÊNCIA FIRME, SEM LESÕES DE ORIGEM, SEM RACHADURAS, SEM DANOS FÍSICOS E MECÂNICOS.</w:t>
            </w:r>
          </w:p>
        </w:tc>
        <w:tc>
          <w:tcPr>
            <w:tcW w:w="1126" w:type="dxa"/>
            <w:tcBorders>
              <w:top w:val="nil"/>
              <w:left w:val="nil"/>
              <w:bottom w:val="single" w:sz="4" w:space="0" w:color="auto"/>
              <w:right w:val="single" w:sz="4" w:space="0" w:color="auto"/>
            </w:tcBorders>
            <w:shd w:val="clear" w:color="auto" w:fill="auto"/>
            <w:vAlign w:val="center"/>
            <w:hideMark/>
          </w:tcPr>
          <w:p w14:paraId="08BC1CB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33A7378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KG</w:t>
            </w:r>
          </w:p>
        </w:tc>
        <w:tc>
          <w:tcPr>
            <w:tcW w:w="1034" w:type="dxa"/>
            <w:tcBorders>
              <w:top w:val="single" w:sz="4" w:space="0" w:color="auto"/>
              <w:left w:val="nil"/>
              <w:bottom w:val="single" w:sz="4" w:space="0" w:color="auto"/>
              <w:right w:val="single" w:sz="4" w:space="0" w:color="auto"/>
            </w:tcBorders>
          </w:tcPr>
          <w:p w14:paraId="28F60ABB"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310A3114" w14:textId="00611F2F"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6F09897B" w14:textId="2E3BFC80"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1109FC83" w14:textId="77777777" w:rsidTr="009B1FFE">
        <w:trPr>
          <w:trHeight w:val="30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0C1CE4D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42</w:t>
            </w:r>
          </w:p>
        </w:tc>
        <w:tc>
          <w:tcPr>
            <w:tcW w:w="3559" w:type="dxa"/>
            <w:tcBorders>
              <w:top w:val="nil"/>
              <w:left w:val="nil"/>
              <w:bottom w:val="single" w:sz="4" w:space="0" w:color="auto"/>
              <w:right w:val="single" w:sz="4" w:space="0" w:color="auto"/>
            </w:tcBorders>
            <w:shd w:val="clear" w:color="auto" w:fill="auto"/>
            <w:vAlign w:val="center"/>
            <w:hideMark/>
          </w:tcPr>
          <w:p w14:paraId="4B83E4AC"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 xml:space="preserve">MARGARINA VEGETAL, CREMOSA, COM SAL, ACONDICIONADA EM EMBALAGEM ORIGINAL DE 500 G; </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PRAZO DE VALIDADE DE NO MÍNIMO 6 MESES A PARTIR DA ENTREGA DO PRODUTO.</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QUALY, OU OUTRO COM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1DE868C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7808B9B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4C059793"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01CA75E2" w14:textId="0206700F"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4F191A12" w14:textId="50B88349"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541C86B4" w14:textId="77777777" w:rsidTr="009B1FFE">
        <w:trPr>
          <w:trHeight w:val="1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728DB2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43</w:t>
            </w:r>
          </w:p>
        </w:tc>
        <w:tc>
          <w:tcPr>
            <w:tcW w:w="3559" w:type="dxa"/>
            <w:tcBorders>
              <w:top w:val="nil"/>
              <w:left w:val="nil"/>
              <w:bottom w:val="single" w:sz="4" w:space="0" w:color="auto"/>
              <w:right w:val="single" w:sz="4" w:space="0" w:color="auto"/>
            </w:tcBorders>
            <w:shd w:val="clear" w:color="auto" w:fill="auto"/>
            <w:vAlign w:val="center"/>
            <w:hideMark/>
          </w:tcPr>
          <w:p w14:paraId="056C0511"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AMIDO DE MILHO - ACONDICIONADO EM CAIXAS DE 500 G, ROTULAGEM SEGUNDO OS PADRÕES DA RESOLUÇÃO Nº 259 DE 20/09/2002 DO MINISTÉRIO DA SAÚDE. NÃO DEVE TER CHEIRO AZEDO E NEM MANCHAS NA COR ESCURA (MOFO)</w:t>
            </w:r>
          </w:p>
        </w:tc>
        <w:tc>
          <w:tcPr>
            <w:tcW w:w="1126" w:type="dxa"/>
            <w:tcBorders>
              <w:top w:val="nil"/>
              <w:left w:val="nil"/>
              <w:bottom w:val="single" w:sz="4" w:space="0" w:color="auto"/>
              <w:right w:val="single" w:sz="4" w:space="0" w:color="auto"/>
            </w:tcBorders>
            <w:shd w:val="clear" w:color="auto" w:fill="auto"/>
            <w:vAlign w:val="center"/>
            <w:hideMark/>
          </w:tcPr>
          <w:p w14:paraId="1C0B22D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724528E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CX</w:t>
            </w:r>
          </w:p>
        </w:tc>
        <w:tc>
          <w:tcPr>
            <w:tcW w:w="1034" w:type="dxa"/>
            <w:tcBorders>
              <w:top w:val="single" w:sz="4" w:space="0" w:color="auto"/>
              <w:left w:val="nil"/>
              <w:bottom w:val="single" w:sz="4" w:space="0" w:color="auto"/>
              <w:right w:val="single" w:sz="4" w:space="0" w:color="auto"/>
            </w:tcBorders>
          </w:tcPr>
          <w:p w14:paraId="1CB1DE7D"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23F6E6D" w14:textId="0D94B35E"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367C2823" w14:textId="53256303"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760170C9" w14:textId="77777777" w:rsidTr="009B1FFE">
        <w:trPr>
          <w:trHeight w:val="36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56885E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44</w:t>
            </w:r>
          </w:p>
        </w:tc>
        <w:tc>
          <w:tcPr>
            <w:tcW w:w="3559" w:type="dxa"/>
            <w:tcBorders>
              <w:top w:val="nil"/>
              <w:left w:val="nil"/>
              <w:bottom w:val="single" w:sz="4" w:space="0" w:color="auto"/>
              <w:right w:val="single" w:sz="4" w:space="0" w:color="auto"/>
            </w:tcBorders>
            <w:shd w:val="clear" w:color="auto" w:fill="auto"/>
            <w:vAlign w:val="center"/>
            <w:hideMark/>
          </w:tcPr>
          <w:p w14:paraId="75E4BE16"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ISQUEIRO GRANDE – DESCRIÇÃO: ACENDEDOR TIPO MECÂNICO (ISQUEIRO); COM CORPO PLÁSTICO, PONTEIRA DE METAL; ACIONADO ATRAVÉS DE DISPOSITIVO DE ATRITO (FAÍSCA) EM CONTATO COM O GÁS. TAMANHO GRANDE; ACONDICIONADO DE FORMA ADEQUADA, COM SELO DO IMETRO</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BIC, OU OUTRO COM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635D386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w:t>
            </w:r>
          </w:p>
        </w:tc>
        <w:tc>
          <w:tcPr>
            <w:tcW w:w="985" w:type="dxa"/>
            <w:tcBorders>
              <w:top w:val="nil"/>
              <w:left w:val="nil"/>
              <w:bottom w:val="single" w:sz="4" w:space="0" w:color="auto"/>
              <w:right w:val="single" w:sz="4" w:space="0" w:color="auto"/>
            </w:tcBorders>
            <w:shd w:val="clear" w:color="auto" w:fill="auto"/>
            <w:vAlign w:val="center"/>
            <w:hideMark/>
          </w:tcPr>
          <w:p w14:paraId="0A4A466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1CBA0046"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E7B959D" w14:textId="6EB123DE"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46278AB7" w14:textId="2A7F1373"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2C90A15A" w14:textId="77777777" w:rsidTr="009B1FFE">
        <w:trPr>
          <w:trHeight w:val="33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050B4D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45</w:t>
            </w:r>
          </w:p>
        </w:tc>
        <w:tc>
          <w:tcPr>
            <w:tcW w:w="3559" w:type="dxa"/>
            <w:tcBorders>
              <w:top w:val="nil"/>
              <w:left w:val="nil"/>
              <w:bottom w:val="single" w:sz="4" w:space="0" w:color="auto"/>
              <w:right w:val="single" w:sz="4" w:space="0" w:color="auto"/>
            </w:tcBorders>
            <w:shd w:val="clear" w:color="auto" w:fill="auto"/>
            <w:vAlign w:val="center"/>
            <w:hideMark/>
          </w:tcPr>
          <w:p w14:paraId="2336BCFB"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TEMPERO COMPLETO, SAL, COLORÍFICO, SALSA*, CEBOLA*, ALHO*, PIMENTA-VERMELHA*, COENTRO*, REALÇADORES DE SABOR GLUTAMATO MONOSSÓDICO, INOSINATO DISSÓDICO E GUANILATO DISSÓDICO E AROMATIZANTES. EMBALAGEM COM 12 SACHES</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“SAZON NORDESTE,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05FC9BFD"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46F8F23B"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PCT</w:t>
            </w:r>
          </w:p>
        </w:tc>
        <w:tc>
          <w:tcPr>
            <w:tcW w:w="1034" w:type="dxa"/>
            <w:tcBorders>
              <w:top w:val="single" w:sz="4" w:space="0" w:color="auto"/>
              <w:left w:val="nil"/>
              <w:bottom w:val="single" w:sz="4" w:space="0" w:color="auto"/>
              <w:right w:val="single" w:sz="4" w:space="0" w:color="auto"/>
            </w:tcBorders>
          </w:tcPr>
          <w:p w14:paraId="46B16454"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771998C" w14:textId="26A94463"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3C1C8114" w14:textId="461740ED"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528B56EC" w14:textId="77777777" w:rsidTr="009B1FFE">
        <w:trPr>
          <w:trHeight w:val="9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38ABF4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46</w:t>
            </w:r>
          </w:p>
        </w:tc>
        <w:tc>
          <w:tcPr>
            <w:tcW w:w="3559" w:type="dxa"/>
            <w:tcBorders>
              <w:top w:val="nil"/>
              <w:left w:val="nil"/>
              <w:bottom w:val="single" w:sz="4" w:space="0" w:color="auto"/>
              <w:right w:val="single" w:sz="4" w:space="0" w:color="auto"/>
            </w:tcBorders>
            <w:shd w:val="clear" w:color="auto" w:fill="auto"/>
            <w:vAlign w:val="center"/>
            <w:hideMark/>
          </w:tcPr>
          <w:p w14:paraId="3CD9E35C"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FIO DENTAL CAMADA DE CERA AROMATIZADA DE HORTELÃ CAIXA COM 50M</w:t>
            </w:r>
          </w:p>
        </w:tc>
        <w:tc>
          <w:tcPr>
            <w:tcW w:w="1126" w:type="dxa"/>
            <w:tcBorders>
              <w:top w:val="nil"/>
              <w:left w:val="nil"/>
              <w:bottom w:val="single" w:sz="4" w:space="0" w:color="auto"/>
              <w:right w:val="single" w:sz="4" w:space="0" w:color="auto"/>
            </w:tcBorders>
            <w:shd w:val="clear" w:color="auto" w:fill="auto"/>
            <w:vAlign w:val="center"/>
            <w:hideMark/>
          </w:tcPr>
          <w:p w14:paraId="0DF419F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w:t>
            </w:r>
          </w:p>
        </w:tc>
        <w:tc>
          <w:tcPr>
            <w:tcW w:w="985" w:type="dxa"/>
            <w:tcBorders>
              <w:top w:val="nil"/>
              <w:left w:val="nil"/>
              <w:bottom w:val="single" w:sz="4" w:space="0" w:color="auto"/>
              <w:right w:val="single" w:sz="4" w:space="0" w:color="auto"/>
            </w:tcBorders>
            <w:shd w:val="clear" w:color="auto" w:fill="auto"/>
            <w:vAlign w:val="center"/>
            <w:hideMark/>
          </w:tcPr>
          <w:p w14:paraId="6894CE8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4E69E4DA"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2FC3FAEB" w14:textId="1E62C69B"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0C7DD61A" w14:textId="1CE3A86C"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64A33F16" w14:textId="77777777" w:rsidTr="009B1FFE">
        <w:trPr>
          <w:trHeight w:val="54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6926D68"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lastRenderedPageBreak/>
              <w:t>47</w:t>
            </w:r>
          </w:p>
        </w:tc>
        <w:tc>
          <w:tcPr>
            <w:tcW w:w="3559" w:type="dxa"/>
            <w:tcBorders>
              <w:top w:val="nil"/>
              <w:left w:val="nil"/>
              <w:bottom w:val="single" w:sz="4" w:space="0" w:color="auto"/>
              <w:right w:val="single" w:sz="4" w:space="0" w:color="auto"/>
            </w:tcBorders>
            <w:shd w:val="clear" w:color="auto" w:fill="auto"/>
            <w:vAlign w:val="center"/>
            <w:hideMark/>
          </w:tcPr>
          <w:p w14:paraId="7A7C082B"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TEMPERO COMPLETO, COM PIMENTA, SIMILAR OU EQUIVALENTE AO ARISCO, ACONDICIONADO EM POTE CONTENDO 200 G. INGREDIENTES: SAL, CEBOLA, ALHO, CEBOLINHA, SALSA, MANJERICÃO, REALÇADO DE SABOR GLUTAMATO MONOSSÓDICO, ROMATIZANTE E CONSERVADOR METABISSULFITO DE SÓDIO. NÃO CONTÉM GLÚTEN. OBRIGATÓRIO CONTER A DATA DE FABRICAÇÃO E VALIDADE EXPRESSAS NA EMBALAGEM, BEM COMO O NÚMERO DO LOTE E INDICAÇÕES DA MARCA DO FABRICANTE. FRASCO 200 GR</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“ARISCO,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03524E37"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1</w:t>
            </w:r>
          </w:p>
        </w:tc>
        <w:tc>
          <w:tcPr>
            <w:tcW w:w="985" w:type="dxa"/>
            <w:tcBorders>
              <w:top w:val="nil"/>
              <w:left w:val="nil"/>
              <w:bottom w:val="single" w:sz="4" w:space="0" w:color="auto"/>
              <w:right w:val="single" w:sz="4" w:space="0" w:color="auto"/>
            </w:tcBorders>
            <w:shd w:val="clear" w:color="auto" w:fill="auto"/>
            <w:vAlign w:val="center"/>
            <w:hideMark/>
          </w:tcPr>
          <w:p w14:paraId="078F3960"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FRC</w:t>
            </w:r>
          </w:p>
        </w:tc>
        <w:tc>
          <w:tcPr>
            <w:tcW w:w="1034" w:type="dxa"/>
            <w:tcBorders>
              <w:top w:val="single" w:sz="4" w:space="0" w:color="auto"/>
              <w:left w:val="nil"/>
              <w:bottom w:val="single" w:sz="4" w:space="0" w:color="auto"/>
              <w:right w:val="single" w:sz="4" w:space="0" w:color="auto"/>
            </w:tcBorders>
          </w:tcPr>
          <w:p w14:paraId="15748F77"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C98BD7E" w14:textId="4F7D500B"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AAA5C4A" w14:textId="58D0B017"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6FEF59F2" w14:textId="77777777" w:rsidTr="009B1FFE">
        <w:trPr>
          <w:trHeight w:val="18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65B81A06"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48</w:t>
            </w:r>
          </w:p>
        </w:tc>
        <w:tc>
          <w:tcPr>
            <w:tcW w:w="3559" w:type="dxa"/>
            <w:tcBorders>
              <w:top w:val="nil"/>
              <w:left w:val="nil"/>
              <w:bottom w:val="single" w:sz="4" w:space="0" w:color="auto"/>
              <w:right w:val="single" w:sz="4" w:space="0" w:color="auto"/>
            </w:tcBorders>
            <w:shd w:val="clear" w:color="auto" w:fill="auto"/>
            <w:vAlign w:val="center"/>
            <w:hideMark/>
          </w:tcPr>
          <w:p w14:paraId="62CB5768"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PALITO DE DENTE, CURTO, FINO, FEITO EM MADEIRA CAIXA C/100 PALITOS.</w:t>
            </w:r>
            <w:r w:rsidRPr="00A23FAD">
              <w:rPr>
                <w:rFonts w:ascii="Arial" w:hAnsi="Arial" w:cs="Arial"/>
                <w:color w:val="000000"/>
                <w:sz w:val="24"/>
                <w:szCs w:val="24"/>
                <w:lang w:val="pt-BR" w:eastAsia="pt-BR"/>
              </w:rPr>
              <w:br/>
            </w:r>
            <w:r w:rsidRPr="00A23FAD">
              <w:rPr>
                <w:rFonts w:ascii="Arial" w:hAnsi="Arial" w:cs="Arial"/>
                <w:color w:val="000000"/>
                <w:sz w:val="24"/>
                <w:szCs w:val="24"/>
                <w:lang w:val="pt-BR" w:eastAsia="pt-BR"/>
              </w:rPr>
              <w:br/>
              <w:t>MARCA DE REFERÊNCIA GINA, OU OUTRO COM QUALIDADE SIMILAR OU SUPERIOR</w:t>
            </w:r>
          </w:p>
        </w:tc>
        <w:tc>
          <w:tcPr>
            <w:tcW w:w="1126" w:type="dxa"/>
            <w:tcBorders>
              <w:top w:val="nil"/>
              <w:left w:val="nil"/>
              <w:bottom w:val="single" w:sz="4" w:space="0" w:color="auto"/>
              <w:right w:val="single" w:sz="4" w:space="0" w:color="auto"/>
            </w:tcBorders>
            <w:shd w:val="clear" w:color="auto" w:fill="auto"/>
            <w:vAlign w:val="center"/>
            <w:hideMark/>
          </w:tcPr>
          <w:p w14:paraId="2DE51AF5"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3</w:t>
            </w:r>
          </w:p>
        </w:tc>
        <w:tc>
          <w:tcPr>
            <w:tcW w:w="985" w:type="dxa"/>
            <w:tcBorders>
              <w:top w:val="nil"/>
              <w:left w:val="nil"/>
              <w:bottom w:val="single" w:sz="4" w:space="0" w:color="auto"/>
              <w:right w:val="single" w:sz="4" w:space="0" w:color="auto"/>
            </w:tcBorders>
            <w:shd w:val="clear" w:color="auto" w:fill="auto"/>
            <w:vAlign w:val="center"/>
            <w:hideMark/>
          </w:tcPr>
          <w:p w14:paraId="4947EB3E"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13D46872"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671872E0" w14:textId="33B07710"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2FFBF4E9" w14:textId="78AD805C" w:rsidR="009B1FFE" w:rsidRPr="00A23FAD" w:rsidRDefault="009B1FFE" w:rsidP="00F02652">
            <w:pPr>
              <w:widowControl/>
              <w:autoSpaceDE/>
              <w:autoSpaceDN/>
              <w:jc w:val="center"/>
              <w:rPr>
                <w:rFonts w:ascii="Arial" w:hAnsi="Arial" w:cs="Arial"/>
                <w:color w:val="000000"/>
                <w:sz w:val="24"/>
                <w:szCs w:val="24"/>
                <w:lang w:val="pt-BR" w:eastAsia="pt-BR"/>
              </w:rPr>
            </w:pPr>
          </w:p>
        </w:tc>
      </w:tr>
      <w:tr w:rsidR="009B1FFE" w:rsidRPr="00A23FAD" w14:paraId="10376264" w14:textId="77777777" w:rsidTr="009B1FFE">
        <w:trPr>
          <w:trHeight w:val="300"/>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4C5A87C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49</w:t>
            </w:r>
          </w:p>
        </w:tc>
        <w:tc>
          <w:tcPr>
            <w:tcW w:w="3559" w:type="dxa"/>
            <w:tcBorders>
              <w:top w:val="nil"/>
              <w:left w:val="nil"/>
              <w:bottom w:val="single" w:sz="4" w:space="0" w:color="auto"/>
              <w:right w:val="single" w:sz="4" w:space="0" w:color="auto"/>
            </w:tcBorders>
            <w:shd w:val="clear" w:color="auto" w:fill="auto"/>
            <w:vAlign w:val="center"/>
            <w:hideMark/>
          </w:tcPr>
          <w:p w14:paraId="4818E372" w14:textId="77777777" w:rsidR="009B1FFE" w:rsidRPr="00A23FAD" w:rsidRDefault="009B1FFE" w:rsidP="00F02652">
            <w:pPr>
              <w:widowControl/>
              <w:autoSpaceDE/>
              <w:autoSpaceDN/>
              <w:jc w:val="both"/>
              <w:rPr>
                <w:rFonts w:ascii="Arial" w:hAnsi="Arial" w:cs="Arial"/>
                <w:color w:val="000000"/>
                <w:sz w:val="24"/>
                <w:szCs w:val="24"/>
                <w:lang w:val="pt-BR" w:eastAsia="pt-BR"/>
              </w:rPr>
            </w:pPr>
            <w:r w:rsidRPr="00A23FAD">
              <w:rPr>
                <w:rFonts w:ascii="Arial" w:hAnsi="Arial" w:cs="Arial"/>
                <w:color w:val="000000"/>
                <w:sz w:val="24"/>
                <w:szCs w:val="24"/>
                <w:lang w:val="pt-BR" w:eastAsia="pt-BR"/>
              </w:rPr>
              <w:t>ACENDEDOR DE FOGÃO</w:t>
            </w:r>
          </w:p>
        </w:tc>
        <w:tc>
          <w:tcPr>
            <w:tcW w:w="1126" w:type="dxa"/>
            <w:tcBorders>
              <w:top w:val="nil"/>
              <w:left w:val="nil"/>
              <w:bottom w:val="single" w:sz="4" w:space="0" w:color="auto"/>
              <w:right w:val="single" w:sz="4" w:space="0" w:color="auto"/>
            </w:tcBorders>
            <w:shd w:val="clear" w:color="auto" w:fill="auto"/>
            <w:vAlign w:val="center"/>
            <w:hideMark/>
          </w:tcPr>
          <w:p w14:paraId="7DDA5EAF"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2</w:t>
            </w:r>
          </w:p>
        </w:tc>
        <w:tc>
          <w:tcPr>
            <w:tcW w:w="985" w:type="dxa"/>
            <w:tcBorders>
              <w:top w:val="nil"/>
              <w:left w:val="nil"/>
              <w:bottom w:val="single" w:sz="4" w:space="0" w:color="auto"/>
              <w:right w:val="single" w:sz="4" w:space="0" w:color="auto"/>
            </w:tcBorders>
            <w:shd w:val="clear" w:color="auto" w:fill="auto"/>
            <w:vAlign w:val="center"/>
            <w:hideMark/>
          </w:tcPr>
          <w:p w14:paraId="3D6F4A59" w14:textId="77777777" w:rsidR="009B1FFE" w:rsidRPr="00A23FAD" w:rsidRDefault="009B1FFE" w:rsidP="00F02652">
            <w:pPr>
              <w:widowControl/>
              <w:autoSpaceDE/>
              <w:autoSpaceDN/>
              <w:jc w:val="center"/>
              <w:rPr>
                <w:rFonts w:ascii="Arial" w:hAnsi="Arial" w:cs="Arial"/>
                <w:color w:val="000000"/>
                <w:sz w:val="24"/>
                <w:szCs w:val="24"/>
                <w:lang w:val="pt-BR" w:eastAsia="pt-BR"/>
              </w:rPr>
            </w:pPr>
            <w:r w:rsidRPr="00A23FAD">
              <w:rPr>
                <w:rFonts w:ascii="Arial" w:hAnsi="Arial" w:cs="Arial"/>
                <w:color w:val="000000"/>
                <w:sz w:val="24"/>
                <w:szCs w:val="24"/>
                <w:lang w:val="pt-BR" w:eastAsia="pt-BR"/>
              </w:rPr>
              <w:t>UND</w:t>
            </w:r>
          </w:p>
        </w:tc>
        <w:tc>
          <w:tcPr>
            <w:tcW w:w="1034" w:type="dxa"/>
            <w:tcBorders>
              <w:top w:val="single" w:sz="4" w:space="0" w:color="auto"/>
              <w:left w:val="nil"/>
              <w:bottom w:val="single" w:sz="4" w:space="0" w:color="auto"/>
              <w:right w:val="single" w:sz="4" w:space="0" w:color="auto"/>
            </w:tcBorders>
          </w:tcPr>
          <w:p w14:paraId="5EF8A190" w14:textId="77777777"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1840C06" w14:textId="56B7A9C4" w:rsidR="009B1FFE" w:rsidRPr="00A23FAD" w:rsidRDefault="009B1FFE" w:rsidP="00F02652">
            <w:pPr>
              <w:widowControl/>
              <w:autoSpaceDE/>
              <w:autoSpaceDN/>
              <w:jc w:val="center"/>
              <w:rPr>
                <w:rFonts w:ascii="Arial" w:hAnsi="Arial" w:cs="Arial"/>
                <w:color w:val="000000"/>
                <w:sz w:val="24"/>
                <w:szCs w:val="24"/>
                <w:lang w:val="pt-BR" w:eastAsia="pt-BR"/>
              </w:rPr>
            </w:pPr>
          </w:p>
        </w:tc>
        <w:tc>
          <w:tcPr>
            <w:tcW w:w="1275" w:type="dxa"/>
            <w:tcBorders>
              <w:top w:val="nil"/>
              <w:left w:val="nil"/>
              <w:bottom w:val="single" w:sz="4" w:space="0" w:color="auto"/>
              <w:right w:val="single" w:sz="4" w:space="0" w:color="auto"/>
            </w:tcBorders>
            <w:shd w:val="clear" w:color="auto" w:fill="auto"/>
            <w:noWrap/>
            <w:vAlign w:val="center"/>
          </w:tcPr>
          <w:p w14:paraId="71CE3E42" w14:textId="43FC81A1" w:rsidR="009B1FFE" w:rsidRPr="00A23FAD" w:rsidRDefault="009B1FFE" w:rsidP="00F02652">
            <w:pPr>
              <w:widowControl/>
              <w:autoSpaceDE/>
              <w:autoSpaceDN/>
              <w:jc w:val="center"/>
              <w:rPr>
                <w:rFonts w:ascii="Arial" w:hAnsi="Arial" w:cs="Arial"/>
                <w:color w:val="000000"/>
                <w:sz w:val="24"/>
                <w:szCs w:val="24"/>
                <w:lang w:val="pt-BR" w:eastAsia="pt-BR"/>
              </w:rPr>
            </w:pPr>
          </w:p>
        </w:tc>
      </w:tr>
    </w:tbl>
    <w:p w14:paraId="4A8A1801" w14:textId="77777777" w:rsidR="009B1FFE" w:rsidRDefault="009B1FFE" w:rsidP="00C0584F">
      <w:pPr>
        <w:rPr>
          <w:w w:val="110"/>
          <w:sz w:val="24"/>
          <w:szCs w:val="24"/>
        </w:rPr>
      </w:pPr>
    </w:p>
    <w:p w14:paraId="41AFD502" w14:textId="77777777" w:rsidR="009B1FFE" w:rsidRDefault="009B1FFE" w:rsidP="00C0584F">
      <w:pPr>
        <w:rPr>
          <w:w w:val="110"/>
          <w:sz w:val="24"/>
          <w:szCs w:val="24"/>
        </w:rPr>
      </w:pPr>
    </w:p>
    <w:p w14:paraId="451F0638" w14:textId="7095FC61" w:rsidR="00C0584F" w:rsidRDefault="00C0584F" w:rsidP="00C0584F">
      <w:pPr>
        <w:rPr>
          <w:sz w:val="24"/>
          <w:szCs w:val="24"/>
        </w:rPr>
      </w:pPr>
      <w:r>
        <w:rPr>
          <w:w w:val="110"/>
          <w:sz w:val="24"/>
          <w:szCs w:val="24"/>
        </w:rPr>
        <w:t>Obs.:</w:t>
      </w:r>
      <w:r>
        <w:rPr>
          <w:spacing w:val="-12"/>
          <w:w w:val="110"/>
          <w:sz w:val="24"/>
          <w:szCs w:val="24"/>
        </w:rPr>
        <w:t xml:space="preserve"> </w:t>
      </w:r>
      <w:r>
        <w:rPr>
          <w:w w:val="110"/>
          <w:sz w:val="24"/>
          <w:szCs w:val="24"/>
        </w:rPr>
        <w:t>Descrever</w:t>
      </w:r>
      <w:r>
        <w:rPr>
          <w:spacing w:val="-12"/>
          <w:w w:val="110"/>
          <w:sz w:val="24"/>
          <w:szCs w:val="24"/>
        </w:rPr>
        <w:t xml:space="preserve"> </w:t>
      </w:r>
      <w:r>
        <w:rPr>
          <w:w w:val="110"/>
          <w:sz w:val="24"/>
          <w:szCs w:val="24"/>
        </w:rPr>
        <w:t>os</w:t>
      </w:r>
      <w:r>
        <w:rPr>
          <w:spacing w:val="-12"/>
          <w:w w:val="110"/>
          <w:sz w:val="24"/>
          <w:szCs w:val="24"/>
        </w:rPr>
        <w:t xml:space="preserve"> </w:t>
      </w:r>
      <w:r>
        <w:rPr>
          <w:w w:val="110"/>
          <w:sz w:val="24"/>
          <w:szCs w:val="24"/>
        </w:rPr>
        <w:t>produtos</w:t>
      </w:r>
      <w:r>
        <w:rPr>
          <w:spacing w:val="-11"/>
          <w:w w:val="110"/>
          <w:sz w:val="24"/>
          <w:szCs w:val="24"/>
        </w:rPr>
        <w:t xml:space="preserve"> </w:t>
      </w:r>
      <w:r>
        <w:rPr>
          <w:w w:val="110"/>
          <w:sz w:val="24"/>
          <w:szCs w:val="24"/>
        </w:rPr>
        <w:t>destacando</w:t>
      </w:r>
      <w:r>
        <w:rPr>
          <w:spacing w:val="-10"/>
          <w:w w:val="110"/>
          <w:sz w:val="24"/>
          <w:szCs w:val="24"/>
        </w:rPr>
        <w:t xml:space="preserve"> </w:t>
      </w:r>
      <w:r>
        <w:rPr>
          <w:w w:val="110"/>
          <w:sz w:val="24"/>
          <w:szCs w:val="24"/>
        </w:rPr>
        <w:t>a</w:t>
      </w:r>
      <w:r>
        <w:rPr>
          <w:spacing w:val="-11"/>
          <w:w w:val="110"/>
          <w:sz w:val="24"/>
          <w:szCs w:val="24"/>
        </w:rPr>
        <w:t xml:space="preserve"> </w:t>
      </w:r>
      <w:r>
        <w:rPr>
          <w:w w:val="110"/>
          <w:sz w:val="24"/>
          <w:szCs w:val="24"/>
        </w:rPr>
        <w:t>marca</w:t>
      </w:r>
      <w:r>
        <w:rPr>
          <w:spacing w:val="-10"/>
          <w:w w:val="110"/>
          <w:sz w:val="24"/>
          <w:szCs w:val="24"/>
        </w:rPr>
        <w:t xml:space="preserve"> </w:t>
      </w:r>
      <w:r>
        <w:rPr>
          <w:w w:val="110"/>
          <w:sz w:val="24"/>
          <w:szCs w:val="24"/>
        </w:rPr>
        <w:t>e</w:t>
      </w:r>
      <w:r>
        <w:rPr>
          <w:spacing w:val="-11"/>
          <w:w w:val="110"/>
          <w:sz w:val="24"/>
          <w:szCs w:val="24"/>
        </w:rPr>
        <w:t xml:space="preserve"> </w:t>
      </w:r>
      <w:r>
        <w:rPr>
          <w:w w:val="110"/>
          <w:sz w:val="24"/>
          <w:szCs w:val="24"/>
        </w:rPr>
        <w:t>o</w:t>
      </w:r>
      <w:r>
        <w:rPr>
          <w:spacing w:val="-11"/>
          <w:w w:val="110"/>
          <w:sz w:val="24"/>
          <w:szCs w:val="24"/>
        </w:rPr>
        <w:t xml:space="preserve"> </w:t>
      </w:r>
      <w:r>
        <w:rPr>
          <w:w w:val="110"/>
          <w:sz w:val="24"/>
          <w:szCs w:val="24"/>
        </w:rPr>
        <w:t>modelo.</w:t>
      </w:r>
    </w:p>
    <w:p w14:paraId="523E69A2" w14:textId="77777777" w:rsidR="00C0584F" w:rsidRDefault="00C0584F" w:rsidP="00C0584F">
      <w:pPr>
        <w:rPr>
          <w:sz w:val="24"/>
          <w:szCs w:val="24"/>
        </w:rPr>
      </w:pPr>
      <w:r>
        <w:rPr>
          <w:w w:val="110"/>
          <w:sz w:val="24"/>
          <w:szCs w:val="24"/>
        </w:rPr>
        <w:t>Declaro que nos preços cotados estão inclusas todas as despesas, tais como impostos,</w:t>
      </w:r>
      <w:r>
        <w:rPr>
          <w:spacing w:val="1"/>
          <w:w w:val="110"/>
          <w:sz w:val="24"/>
          <w:szCs w:val="24"/>
        </w:rPr>
        <w:t xml:space="preserve"> </w:t>
      </w:r>
      <w:r>
        <w:rPr>
          <w:w w:val="110"/>
          <w:sz w:val="24"/>
          <w:szCs w:val="24"/>
        </w:rPr>
        <w:t>taxas, contribuições ou obrigações trabalhistas, fiscais, previdenciárias, transporte, embalagens</w:t>
      </w:r>
      <w:r>
        <w:rPr>
          <w:spacing w:val="1"/>
          <w:w w:val="110"/>
          <w:sz w:val="24"/>
          <w:szCs w:val="24"/>
        </w:rPr>
        <w:t xml:space="preserve"> </w:t>
      </w:r>
      <w:r>
        <w:rPr>
          <w:w w:val="110"/>
          <w:sz w:val="24"/>
          <w:szCs w:val="24"/>
        </w:rPr>
        <w:t>e</w:t>
      </w:r>
      <w:r>
        <w:rPr>
          <w:spacing w:val="-3"/>
          <w:w w:val="110"/>
          <w:sz w:val="24"/>
          <w:szCs w:val="24"/>
        </w:rPr>
        <w:t xml:space="preserve"> </w:t>
      </w:r>
      <w:r>
        <w:rPr>
          <w:w w:val="110"/>
          <w:sz w:val="24"/>
          <w:szCs w:val="24"/>
        </w:rPr>
        <w:t>outros</w:t>
      </w:r>
      <w:r>
        <w:rPr>
          <w:spacing w:val="-3"/>
          <w:w w:val="110"/>
          <w:sz w:val="24"/>
          <w:szCs w:val="24"/>
        </w:rPr>
        <w:t xml:space="preserve"> </w:t>
      </w:r>
      <w:r>
        <w:rPr>
          <w:w w:val="110"/>
          <w:sz w:val="24"/>
          <w:szCs w:val="24"/>
        </w:rPr>
        <w:t>gravames</w:t>
      </w:r>
      <w:r>
        <w:rPr>
          <w:spacing w:val="-3"/>
          <w:w w:val="110"/>
          <w:sz w:val="24"/>
          <w:szCs w:val="24"/>
        </w:rPr>
        <w:t xml:space="preserve"> </w:t>
      </w:r>
      <w:r>
        <w:rPr>
          <w:w w:val="110"/>
          <w:sz w:val="24"/>
          <w:szCs w:val="24"/>
        </w:rPr>
        <w:t>que</w:t>
      </w:r>
      <w:r>
        <w:rPr>
          <w:spacing w:val="2"/>
          <w:w w:val="110"/>
          <w:sz w:val="24"/>
          <w:szCs w:val="24"/>
        </w:rPr>
        <w:t xml:space="preserve"> </w:t>
      </w:r>
      <w:r>
        <w:rPr>
          <w:w w:val="110"/>
          <w:sz w:val="24"/>
          <w:szCs w:val="24"/>
        </w:rPr>
        <w:t>possam</w:t>
      </w:r>
      <w:r>
        <w:rPr>
          <w:spacing w:val="-1"/>
          <w:w w:val="110"/>
          <w:sz w:val="24"/>
          <w:szCs w:val="24"/>
        </w:rPr>
        <w:t xml:space="preserve"> </w:t>
      </w:r>
      <w:r>
        <w:rPr>
          <w:w w:val="110"/>
          <w:sz w:val="24"/>
          <w:szCs w:val="24"/>
        </w:rPr>
        <w:t>incidir sobre</w:t>
      </w:r>
      <w:r>
        <w:rPr>
          <w:spacing w:val="-1"/>
          <w:w w:val="110"/>
          <w:sz w:val="24"/>
          <w:szCs w:val="24"/>
        </w:rPr>
        <w:t xml:space="preserve"> </w:t>
      </w:r>
      <w:r>
        <w:rPr>
          <w:w w:val="110"/>
          <w:sz w:val="24"/>
          <w:szCs w:val="24"/>
        </w:rPr>
        <w:t>o</w:t>
      </w:r>
      <w:r>
        <w:rPr>
          <w:spacing w:val="-2"/>
          <w:w w:val="110"/>
          <w:sz w:val="24"/>
          <w:szCs w:val="24"/>
        </w:rPr>
        <w:t xml:space="preserve"> </w:t>
      </w:r>
      <w:r>
        <w:rPr>
          <w:w w:val="110"/>
          <w:sz w:val="24"/>
          <w:szCs w:val="24"/>
        </w:rPr>
        <w:t>objeto</w:t>
      </w:r>
      <w:r>
        <w:rPr>
          <w:spacing w:val="-1"/>
          <w:w w:val="110"/>
          <w:sz w:val="24"/>
          <w:szCs w:val="24"/>
        </w:rPr>
        <w:t xml:space="preserve"> </w:t>
      </w:r>
      <w:r>
        <w:rPr>
          <w:w w:val="110"/>
          <w:sz w:val="24"/>
          <w:szCs w:val="24"/>
        </w:rPr>
        <w:t>licitado.</w:t>
      </w:r>
    </w:p>
    <w:p w14:paraId="3F675D25" w14:textId="77777777" w:rsidR="00C0584F" w:rsidRDefault="00C0584F" w:rsidP="00C0584F">
      <w:pPr>
        <w:rPr>
          <w:sz w:val="24"/>
          <w:szCs w:val="24"/>
        </w:rPr>
      </w:pPr>
      <w:r>
        <w:rPr>
          <w:w w:val="110"/>
          <w:sz w:val="24"/>
          <w:szCs w:val="24"/>
        </w:rPr>
        <w:t>Atenciosamente,</w:t>
      </w:r>
    </w:p>
    <w:p w14:paraId="7B6D207E" w14:textId="77777777" w:rsidR="00C0584F" w:rsidRDefault="00C0584F" w:rsidP="00C0584F">
      <w:pPr>
        <w:rPr>
          <w:sz w:val="24"/>
          <w:szCs w:val="24"/>
        </w:rPr>
      </w:pPr>
      <w:r>
        <w:rPr>
          <w:noProof/>
          <w:sz w:val="24"/>
          <w:szCs w:val="24"/>
        </w:rPr>
        <mc:AlternateContent>
          <mc:Choice Requires="wps">
            <w:drawing>
              <wp:anchor distT="0" distB="0" distL="0" distR="0" simplePos="0" relativeHeight="251660288" behindDoc="1" locked="0" layoutInCell="1" allowOverlap="1" wp14:anchorId="74B56D45" wp14:editId="6F2DF55C">
                <wp:simplePos x="0" y="0"/>
                <wp:positionH relativeFrom="page">
                  <wp:posOffset>3091815</wp:posOffset>
                </wp:positionH>
                <wp:positionV relativeFrom="paragraph">
                  <wp:posOffset>174625</wp:posOffset>
                </wp:positionV>
                <wp:extent cx="1369695" cy="1270"/>
                <wp:effectExtent l="0" t="0" r="0" b="0"/>
                <wp:wrapTopAndBottom/>
                <wp:docPr id="2040968385" name="Freeform 52"/>
                <wp:cNvGraphicFramePr/>
                <a:graphic xmlns:a="http://schemas.openxmlformats.org/drawingml/2006/main">
                  <a:graphicData uri="http://schemas.microsoft.com/office/word/2010/wordprocessingShape">
                    <wps:wsp>
                      <wps:cNvSpPr/>
                      <wps:spPr bwMode="auto">
                        <a:xfrm>
                          <a:off x="0" y="0"/>
                          <a:ext cx="1369695" cy="1270"/>
                        </a:xfrm>
                        <a:custGeom>
                          <a:avLst/>
                          <a:gdLst>
                            <a:gd name="T0" fmla="+- 0 4869 4869"/>
                            <a:gd name="T1" fmla="*/ T0 w 2157"/>
                            <a:gd name="T2" fmla="+- 0 7026 4869"/>
                            <a:gd name="T3" fmla="*/ T2 w 2157"/>
                          </a:gdLst>
                          <a:ahLst/>
                          <a:cxnLst>
                            <a:cxn ang="0">
                              <a:pos x="T1" y="0"/>
                            </a:cxn>
                            <a:cxn ang="0">
                              <a:pos x="T3" y="0"/>
                            </a:cxn>
                          </a:cxnLst>
                          <a:rect l="0" t="0" r="r" b="b"/>
                          <a:pathLst>
                            <a:path w="2157">
                              <a:moveTo>
                                <a:pt x="0" y="0"/>
                              </a:moveTo>
                              <a:lnTo>
                                <a:pt x="2157" y="0"/>
                              </a:lnTo>
                            </a:path>
                          </a:pathLst>
                        </a:custGeom>
                        <a:noFill/>
                        <a:ln w="7062">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69D4C309" id="Freeform 52" o:spid="_x0000_s1026" style="position:absolute;margin-left:243.45pt;margin-top:13.75pt;width:107.8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" path="m,l2157,e" filled="f" strokeweight=".19617mm">
                <v:path arrowok="t" o:connecttype="custom" o:connectlocs="0,0;1369695,0" o:connectangles="0,0"/>
                <w10:wrap type="topAndBottom" anchorx="page"/>
              </v:shape>
            </w:pict>
          </mc:Fallback>
        </mc:AlternateContent>
      </w:r>
    </w:p>
    <w:p w14:paraId="248469A0" w14:textId="77777777" w:rsidR="00C0584F" w:rsidRDefault="00C0584F" w:rsidP="00C0584F">
      <w:pPr>
        <w:rPr>
          <w:sz w:val="24"/>
          <w:szCs w:val="24"/>
        </w:rPr>
      </w:pPr>
      <w:r>
        <w:rPr>
          <w:w w:val="115"/>
          <w:sz w:val="24"/>
          <w:szCs w:val="24"/>
        </w:rPr>
        <w:t>Local</w:t>
      </w:r>
      <w:r>
        <w:rPr>
          <w:spacing w:val="-13"/>
          <w:w w:val="115"/>
          <w:sz w:val="24"/>
          <w:szCs w:val="24"/>
        </w:rPr>
        <w:t xml:space="preserve"> </w:t>
      </w:r>
      <w:r>
        <w:rPr>
          <w:w w:val="115"/>
          <w:sz w:val="24"/>
          <w:szCs w:val="24"/>
        </w:rPr>
        <w:t>e</w:t>
      </w:r>
      <w:r>
        <w:rPr>
          <w:spacing w:val="-11"/>
          <w:w w:val="115"/>
          <w:sz w:val="24"/>
          <w:szCs w:val="24"/>
        </w:rPr>
        <w:t xml:space="preserve"> </w:t>
      </w:r>
      <w:r>
        <w:rPr>
          <w:w w:val="115"/>
          <w:sz w:val="24"/>
          <w:szCs w:val="24"/>
        </w:rPr>
        <w:t>Data</w:t>
      </w:r>
    </w:p>
    <w:p w14:paraId="06D4EFAD" w14:textId="77777777" w:rsidR="00C0584F" w:rsidRDefault="00C0584F" w:rsidP="00C0584F">
      <w:pPr>
        <w:rPr>
          <w:sz w:val="24"/>
          <w:szCs w:val="24"/>
        </w:rPr>
      </w:pPr>
      <w:r>
        <w:rPr>
          <w:noProof/>
          <w:sz w:val="24"/>
          <w:szCs w:val="24"/>
        </w:rPr>
        <w:lastRenderedPageBreak/>
        <mc:AlternateContent>
          <mc:Choice Requires="wps">
            <w:drawing>
              <wp:anchor distT="0" distB="0" distL="0" distR="0" simplePos="0" relativeHeight="251661312" behindDoc="1" locked="0" layoutInCell="1" allowOverlap="1" wp14:anchorId="512AD005" wp14:editId="727B248F">
                <wp:simplePos x="0" y="0"/>
                <wp:positionH relativeFrom="page">
                  <wp:posOffset>3066415</wp:posOffset>
                </wp:positionH>
                <wp:positionV relativeFrom="paragraph">
                  <wp:posOffset>174625</wp:posOffset>
                </wp:positionV>
                <wp:extent cx="1421130" cy="1270"/>
                <wp:effectExtent l="0" t="0" r="0" b="0"/>
                <wp:wrapTopAndBottom/>
                <wp:docPr id="1503479165" name="Freeform 51"/>
                <wp:cNvGraphicFramePr/>
                <a:graphic xmlns:a="http://schemas.openxmlformats.org/drawingml/2006/main">
                  <a:graphicData uri="http://schemas.microsoft.com/office/word/2010/wordprocessingShape">
                    <wps:wsp>
                      <wps:cNvSpPr/>
                      <wps:spPr bwMode="auto">
                        <a:xfrm>
                          <a:off x="0" y="0"/>
                          <a:ext cx="1421130" cy="1270"/>
                        </a:xfrm>
                        <a:custGeom>
                          <a:avLst/>
                          <a:gdLst>
                            <a:gd name="T0" fmla="+- 0 4829 4829"/>
                            <a:gd name="T1" fmla="*/ T0 w 2238"/>
                            <a:gd name="T2" fmla="+- 0 7066 4829"/>
                            <a:gd name="T3" fmla="*/ T2 w 2238"/>
                          </a:gdLst>
                          <a:ahLst/>
                          <a:cxnLst>
                            <a:cxn ang="0">
                              <a:pos x="T1" y="0"/>
                            </a:cxn>
                            <a:cxn ang="0">
                              <a:pos x="T3" y="0"/>
                            </a:cxn>
                          </a:cxnLst>
                          <a:rect l="0" t="0" r="r" b="b"/>
                          <a:pathLst>
                            <a:path w="2238">
                              <a:moveTo>
                                <a:pt x="0" y="0"/>
                              </a:moveTo>
                              <a:lnTo>
                                <a:pt x="2237" y="0"/>
                              </a:lnTo>
                            </a:path>
                          </a:pathLst>
                        </a:custGeom>
                        <a:noFill/>
                        <a:ln w="7062">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503BE3F0" id="Freeform 51" o:spid="_x0000_s1026" style="position:absolute;margin-left:241.45pt;margin-top:13.75pt;width:111.9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2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" path="m,l2237,e" filled="f" strokeweight=".19617mm">
                <v:path arrowok="t" o:connecttype="custom" o:connectlocs="0,0;1420495,0" o:connectangles="0,0"/>
                <w10:wrap type="topAndBottom" anchorx="page"/>
              </v:shape>
            </w:pict>
          </mc:Fallback>
        </mc:AlternateContent>
      </w:r>
    </w:p>
    <w:p w14:paraId="31FB7D71" w14:textId="77777777" w:rsidR="00C0584F" w:rsidRDefault="00C0584F" w:rsidP="00C0584F">
      <w:pPr>
        <w:ind w:left="720" w:firstLine="720"/>
        <w:rPr>
          <w:sz w:val="24"/>
          <w:szCs w:val="24"/>
        </w:rPr>
      </w:pPr>
      <w:r>
        <w:rPr>
          <w:w w:val="110"/>
          <w:sz w:val="24"/>
          <w:szCs w:val="24"/>
        </w:rPr>
        <w:t>Nome</w:t>
      </w:r>
      <w:r>
        <w:rPr>
          <w:spacing w:val="9"/>
          <w:w w:val="110"/>
          <w:sz w:val="24"/>
          <w:szCs w:val="24"/>
        </w:rPr>
        <w:t xml:space="preserve"> </w:t>
      </w:r>
      <w:r>
        <w:rPr>
          <w:w w:val="110"/>
          <w:sz w:val="24"/>
          <w:szCs w:val="24"/>
        </w:rPr>
        <w:t>e</w:t>
      </w:r>
      <w:r>
        <w:rPr>
          <w:spacing w:val="8"/>
          <w:w w:val="110"/>
          <w:sz w:val="24"/>
          <w:szCs w:val="24"/>
        </w:rPr>
        <w:t xml:space="preserve"> </w:t>
      </w:r>
      <w:r>
        <w:rPr>
          <w:w w:val="110"/>
          <w:sz w:val="24"/>
          <w:szCs w:val="24"/>
        </w:rPr>
        <w:t>assinatura</w:t>
      </w:r>
      <w:r>
        <w:rPr>
          <w:spacing w:val="7"/>
          <w:w w:val="110"/>
          <w:sz w:val="24"/>
          <w:szCs w:val="24"/>
        </w:rPr>
        <w:t xml:space="preserve"> </w:t>
      </w:r>
      <w:r>
        <w:rPr>
          <w:w w:val="110"/>
          <w:sz w:val="24"/>
          <w:szCs w:val="24"/>
        </w:rPr>
        <w:t>do</w:t>
      </w:r>
      <w:r>
        <w:rPr>
          <w:spacing w:val="10"/>
          <w:w w:val="110"/>
          <w:sz w:val="24"/>
          <w:szCs w:val="24"/>
        </w:rPr>
        <w:t xml:space="preserve"> </w:t>
      </w:r>
      <w:r>
        <w:rPr>
          <w:w w:val="110"/>
          <w:sz w:val="24"/>
          <w:szCs w:val="24"/>
        </w:rPr>
        <w:t>representante</w:t>
      </w:r>
      <w:r>
        <w:rPr>
          <w:spacing w:val="7"/>
          <w:w w:val="110"/>
          <w:sz w:val="24"/>
          <w:szCs w:val="24"/>
        </w:rPr>
        <w:t xml:space="preserve"> </w:t>
      </w:r>
      <w:r>
        <w:rPr>
          <w:w w:val="110"/>
          <w:sz w:val="24"/>
          <w:szCs w:val="24"/>
        </w:rPr>
        <w:t>legal</w:t>
      </w:r>
      <w:r>
        <w:rPr>
          <w:spacing w:val="7"/>
          <w:w w:val="110"/>
          <w:sz w:val="24"/>
          <w:szCs w:val="24"/>
        </w:rPr>
        <w:t xml:space="preserve"> </w:t>
      </w:r>
      <w:r>
        <w:rPr>
          <w:w w:val="110"/>
          <w:sz w:val="24"/>
          <w:szCs w:val="24"/>
        </w:rPr>
        <w:t>da</w:t>
      </w:r>
      <w:r>
        <w:rPr>
          <w:spacing w:val="10"/>
          <w:w w:val="110"/>
          <w:sz w:val="24"/>
          <w:szCs w:val="24"/>
        </w:rPr>
        <w:t xml:space="preserve"> </w:t>
      </w:r>
      <w:r>
        <w:rPr>
          <w:w w:val="110"/>
          <w:sz w:val="24"/>
          <w:szCs w:val="24"/>
        </w:rPr>
        <w:t>empresa</w:t>
      </w:r>
      <w:r>
        <w:rPr>
          <w:spacing w:val="10"/>
          <w:w w:val="110"/>
          <w:sz w:val="24"/>
          <w:szCs w:val="24"/>
        </w:rPr>
        <w:t xml:space="preserve"> </w:t>
      </w:r>
      <w:r>
        <w:rPr>
          <w:w w:val="110"/>
          <w:sz w:val="24"/>
          <w:szCs w:val="24"/>
        </w:rPr>
        <w:t>RG:</w:t>
      </w:r>
      <w:r>
        <w:rPr>
          <w:spacing w:val="10"/>
          <w:w w:val="110"/>
          <w:sz w:val="24"/>
          <w:szCs w:val="24"/>
        </w:rPr>
        <w:t xml:space="preserve"> </w:t>
      </w:r>
      <w:r>
        <w:rPr>
          <w:w w:val="110"/>
          <w:sz w:val="24"/>
          <w:szCs w:val="24"/>
        </w:rPr>
        <w:t>CPF</w:t>
      </w:r>
    </w:p>
    <w:p w14:paraId="1808175E" w14:textId="77777777" w:rsidR="00C0584F" w:rsidRDefault="00C0584F" w:rsidP="00C0584F">
      <w:pPr>
        <w:pStyle w:val="Ttulo1"/>
      </w:pPr>
    </w:p>
    <w:p w14:paraId="4DBA686A" w14:textId="77777777" w:rsidR="0025543B" w:rsidRDefault="0025543B"/>
    <w:sectPr w:rsidR="0025543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4F"/>
    <w:rsid w:val="0025543B"/>
    <w:rsid w:val="006A34AC"/>
    <w:rsid w:val="009B1FFE"/>
    <w:rsid w:val="00C058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6BC5"/>
  <w15:chartTrackingRefBased/>
  <w15:docId w15:val="{040CD1C9-03A1-4442-BC40-19867928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4F"/>
    <w:pPr>
      <w:widowControl w:val="0"/>
      <w:autoSpaceDE w:val="0"/>
      <w:autoSpaceDN w:val="0"/>
      <w:spacing w:after="0" w:line="240" w:lineRule="auto"/>
    </w:pPr>
    <w:rPr>
      <w:rFonts w:ascii="Times New Roman" w:eastAsia="Times New Roman" w:hAnsi="Times New Roman" w:cs="Times New Roman"/>
      <w:kern w:val="0"/>
      <w:lang w:val="pt-PT"/>
      <w14:ligatures w14:val="none"/>
    </w:rPr>
  </w:style>
  <w:style w:type="paragraph" w:styleId="Ttulo1">
    <w:name w:val="heading 1"/>
    <w:basedOn w:val="Normal"/>
    <w:link w:val="Ttulo1Char"/>
    <w:uiPriority w:val="9"/>
    <w:qFormat/>
    <w:rsid w:val="00C0584F"/>
    <w:pPr>
      <w:ind w:left="18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0584F"/>
    <w:rPr>
      <w:rFonts w:ascii="Times New Roman" w:eastAsia="Times New Roman" w:hAnsi="Times New Roman" w:cs="Times New Roman"/>
      <w:b/>
      <w:bCs/>
      <w:kern w:val="0"/>
      <w:sz w:val="24"/>
      <w:szCs w:val="24"/>
      <w:lang w:val="pt-PT"/>
      <w14:ligatures w14:val="none"/>
    </w:rPr>
  </w:style>
  <w:style w:type="table" w:customStyle="1" w:styleId="TableNormal">
    <w:name w:val="Table Normal"/>
    <w:uiPriority w:val="2"/>
    <w:semiHidden/>
    <w:unhideWhenUsed/>
    <w:qFormat/>
    <w:rsid w:val="00C0584F"/>
    <w:pPr>
      <w:spacing w:after="0" w:line="240" w:lineRule="auto"/>
    </w:pPr>
    <w:rPr>
      <w:kern w:val="0"/>
      <w:sz w:val="20"/>
      <w:szCs w:val="20"/>
      <w:lang w:eastAsia="pt-B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2288</Words>
  <Characters>12358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2024-03-11T13:23:00Z</dcterms:created>
  <dcterms:modified xsi:type="dcterms:W3CDTF">2024-04-05T16:55:00Z</dcterms:modified>
</cp:coreProperties>
</file>