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1252" w14:textId="77777777"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14:paraId="4066BA24" w14:textId="1C21150E" w:rsidR="00B4426C" w:rsidRPr="00520816" w:rsidRDefault="00B4426C" w:rsidP="00B4426C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PORTARIA Nº. </w:t>
      </w:r>
      <w:r w:rsidR="00997149" w:rsidRPr="0052081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9D6C0F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>/2023</w:t>
      </w:r>
      <w:r w:rsidR="00C823E4"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0</w:t>
      </w:r>
      <w:r w:rsidR="00C32C32" w:rsidRPr="00520816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 w:rsidR="00C32C32" w:rsidRPr="00520816">
        <w:rPr>
          <w:rFonts w:ascii="Times New Roman" w:hAnsi="Times New Roman" w:cs="Times New Roman"/>
          <w:b/>
          <w:sz w:val="26"/>
          <w:szCs w:val="26"/>
          <w:u w:val="single"/>
        </w:rPr>
        <w:t>SETEMBR</w:t>
      </w:r>
      <w:r w:rsidR="00C823E4" w:rsidRPr="00520816">
        <w:rPr>
          <w:rFonts w:ascii="Times New Roman" w:hAnsi="Times New Roman" w:cs="Times New Roman"/>
          <w:b/>
          <w:sz w:val="26"/>
          <w:szCs w:val="26"/>
          <w:u w:val="single"/>
        </w:rPr>
        <w:t>O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2023.</w:t>
      </w:r>
    </w:p>
    <w:p w14:paraId="3FFFD5B6" w14:textId="77777777" w:rsidR="00B4426C" w:rsidRPr="00520816" w:rsidRDefault="00B4426C" w:rsidP="00B4426C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54B690C4" w14:textId="2B283B50" w:rsidR="00B4426C" w:rsidRPr="00520816" w:rsidRDefault="00B4426C" w:rsidP="00B4426C">
      <w:pPr>
        <w:ind w:left="3119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 xml:space="preserve">“Designa a servidora </w:t>
      </w:r>
      <w:r w:rsidR="00A82A3F" w:rsidRPr="00520816">
        <w:rPr>
          <w:rFonts w:ascii="Times New Roman" w:hAnsi="Times New Roman" w:cs="Times New Roman"/>
          <w:b/>
          <w:sz w:val="26"/>
          <w:szCs w:val="26"/>
        </w:rPr>
        <w:t>ELIZABETH DE SOUZA SILVA</w:t>
      </w:r>
      <w:r w:rsidRPr="00520816">
        <w:rPr>
          <w:rFonts w:ascii="Times New Roman" w:hAnsi="Times New Roman" w:cs="Times New Roman"/>
          <w:sz w:val="26"/>
          <w:szCs w:val="26"/>
        </w:rPr>
        <w:t xml:space="preserve"> para acompanhamento e fiscalizaç</w:t>
      </w:r>
      <w:r w:rsidR="00A67A3B" w:rsidRPr="00520816">
        <w:rPr>
          <w:rFonts w:ascii="Times New Roman" w:hAnsi="Times New Roman" w:cs="Times New Roman"/>
          <w:sz w:val="26"/>
          <w:szCs w:val="26"/>
        </w:rPr>
        <w:t>ão da execução do contrato n° 0</w:t>
      </w:r>
      <w:r w:rsidR="00A82A3F" w:rsidRPr="00520816">
        <w:rPr>
          <w:rFonts w:ascii="Times New Roman" w:hAnsi="Times New Roman" w:cs="Times New Roman"/>
          <w:sz w:val="26"/>
          <w:szCs w:val="26"/>
        </w:rPr>
        <w:t>5</w:t>
      </w:r>
      <w:r w:rsidRPr="00520816">
        <w:rPr>
          <w:rFonts w:ascii="Times New Roman" w:hAnsi="Times New Roman" w:cs="Times New Roman"/>
          <w:sz w:val="26"/>
          <w:szCs w:val="26"/>
        </w:rPr>
        <w:t>/2023”.</w:t>
      </w:r>
    </w:p>
    <w:p w14:paraId="7ADC8D62" w14:textId="77777777" w:rsidR="00B4426C" w:rsidRPr="00520816" w:rsidRDefault="00B4426C" w:rsidP="00B4426C">
      <w:pPr>
        <w:ind w:left="3119"/>
        <w:jc w:val="both"/>
        <w:rPr>
          <w:rFonts w:ascii="Times New Roman" w:hAnsi="Times New Roman" w:cs="Times New Roman"/>
          <w:sz w:val="10"/>
          <w:szCs w:val="10"/>
        </w:rPr>
      </w:pPr>
    </w:p>
    <w:p w14:paraId="7A28F52A" w14:textId="77777777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b/>
          <w:sz w:val="26"/>
          <w:szCs w:val="26"/>
        </w:rPr>
        <w:t>GESSY ESPERIDIÃO MARIANO,</w:t>
      </w:r>
      <w:r w:rsidRPr="00520816">
        <w:rPr>
          <w:rFonts w:ascii="Times New Roman" w:hAnsi="Times New Roman" w:cs="Times New Roman"/>
          <w:sz w:val="26"/>
          <w:szCs w:val="26"/>
        </w:rPr>
        <w:t xml:space="preserve"> Presidente da Câmara Municipal de Figueirópolis D’Oeste, Estado de Mato Grosso, no uso de suas atribuições legais:</w:t>
      </w:r>
    </w:p>
    <w:p w14:paraId="149A4ADA" w14:textId="276852EB" w:rsidR="00520816" w:rsidRPr="00520816" w:rsidRDefault="00B4426C" w:rsidP="00D15F15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6"/>
          <w:szCs w:val="26"/>
        </w:rPr>
      </w:pPr>
      <w:r w:rsidRPr="00520816">
        <w:rPr>
          <w:sz w:val="26"/>
          <w:szCs w:val="26"/>
        </w:rPr>
        <w:t xml:space="preserve">Art. 1º - Designa a Servidora </w:t>
      </w:r>
      <w:r w:rsidR="00DA46EB" w:rsidRPr="00520816">
        <w:rPr>
          <w:b/>
          <w:sz w:val="26"/>
          <w:szCs w:val="26"/>
        </w:rPr>
        <w:t>ELIZABETH DE SOUZA SILVA</w:t>
      </w:r>
      <w:r w:rsidRPr="00520816">
        <w:rPr>
          <w:sz w:val="26"/>
          <w:szCs w:val="26"/>
        </w:rPr>
        <w:t xml:space="preserve"> como representante da Administração para acompanhamento e fiscalização do Contrato n°</w:t>
      </w:r>
      <w:r w:rsidR="00C823E4" w:rsidRPr="00520816">
        <w:rPr>
          <w:sz w:val="26"/>
          <w:szCs w:val="26"/>
        </w:rPr>
        <w:t xml:space="preserve"> 0</w:t>
      </w:r>
      <w:r w:rsidR="00A82A3F" w:rsidRPr="00520816">
        <w:rPr>
          <w:sz w:val="26"/>
          <w:szCs w:val="26"/>
        </w:rPr>
        <w:t>5</w:t>
      </w:r>
      <w:r w:rsidRPr="00520816">
        <w:rPr>
          <w:sz w:val="26"/>
          <w:szCs w:val="26"/>
        </w:rPr>
        <w:t xml:space="preserve">/2023, celebrado com a Empresa: </w:t>
      </w:r>
      <w:r w:rsidR="00101F8C" w:rsidRPr="00520816">
        <w:rPr>
          <w:b/>
          <w:sz w:val="26"/>
          <w:szCs w:val="26"/>
        </w:rPr>
        <w:t>RLZ INFORMÁTICA LTDA</w:t>
      </w:r>
      <w:r w:rsidR="00C823E4" w:rsidRPr="00520816">
        <w:rPr>
          <w:sz w:val="26"/>
          <w:szCs w:val="26"/>
        </w:rPr>
        <w:t>, oriundo de Dispensa de Licitação nº 0</w:t>
      </w:r>
      <w:r w:rsidR="00A82A3F" w:rsidRPr="00520816">
        <w:rPr>
          <w:sz w:val="26"/>
          <w:szCs w:val="26"/>
        </w:rPr>
        <w:t>6</w:t>
      </w:r>
      <w:r w:rsidRPr="00520816">
        <w:rPr>
          <w:sz w:val="26"/>
          <w:szCs w:val="26"/>
        </w:rPr>
        <w:t>/2023, tendo por objeto a</w:t>
      </w:r>
      <w:r w:rsidR="00831590" w:rsidRPr="00520816">
        <w:rPr>
          <w:sz w:val="26"/>
          <w:szCs w:val="26"/>
        </w:rPr>
        <w:t xml:space="preserve"> </w:t>
      </w:r>
      <w:r w:rsidR="00520816" w:rsidRPr="00520816">
        <w:rPr>
          <w:sz w:val="26"/>
          <w:szCs w:val="26"/>
        </w:rPr>
        <w:t>C</w:t>
      </w:r>
      <w:r w:rsidR="00520816" w:rsidRPr="00520816">
        <w:rPr>
          <w:iCs/>
          <w:sz w:val="26"/>
          <w:szCs w:val="26"/>
        </w:rPr>
        <w:t xml:space="preserve">ontratação </w:t>
      </w:r>
      <w:r w:rsidR="00520816" w:rsidRPr="00520816">
        <w:rPr>
          <w:sz w:val="26"/>
          <w:szCs w:val="26"/>
        </w:rPr>
        <w:t>de serviços continuados de informática, com aquisição de licença de uso, serviços de implantação, de treinamento do usuário, manutenção e atualizações de softwares específicos para a Câmara Municipal de Figueirópolis D’Oeste e auxilio no envio do Aplic.</w:t>
      </w:r>
    </w:p>
    <w:p w14:paraId="2E4585C1" w14:textId="3CF74CAB" w:rsidR="002F16B5" w:rsidRPr="00520816" w:rsidRDefault="00520816" w:rsidP="00520816">
      <w:pPr>
        <w:pStyle w:val="Corpodetexto2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>Os Sistemas englobam: orçamento e tesouraria, recursos humanos, folha de pagamento, compras, licitação, patrimônio, almoxarifado, controle de frotas e protocolo/processos.</w:t>
      </w:r>
    </w:p>
    <w:p w14:paraId="3EE7ACA7" w14:textId="77777777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>Art. 2º - A servidora anotará em registro próprio todas as ocorrências relacionadas com a execução do contrato, determinando o que for necessário para a regularização das faltas ou defeitos observados (Art. 117, § 1°, Lei 14.133/2021).</w:t>
      </w:r>
    </w:p>
    <w:p w14:paraId="58D748F3" w14:textId="77777777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>Art. 3º - As decisões que ultrapassarem a competência da servidora deverão ser solicitadas ao seu superior em tempo hábil para que tome as providências cabíveis (Art. 117, § 2°, Lei 14.133/2021).</w:t>
      </w:r>
    </w:p>
    <w:p w14:paraId="1E04D977" w14:textId="2AD1C628" w:rsidR="003265D2" w:rsidRPr="00520816" w:rsidRDefault="00B4426C" w:rsidP="003265D2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>Art. 4º - Est</w:t>
      </w:r>
      <w:r w:rsidR="00D54A1E">
        <w:rPr>
          <w:rFonts w:ascii="Times New Roman" w:hAnsi="Times New Roman" w:cs="Times New Roman"/>
          <w:sz w:val="26"/>
          <w:szCs w:val="26"/>
        </w:rPr>
        <w:t>a Portaria</w:t>
      </w:r>
      <w:r w:rsidRPr="00520816">
        <w:rPr>
          <w:rFonts w:ascii="Times New Roman" w:hAnsi="Times New Roman" w:cs="Times New Roman"/>
          <w:sz w:val="26"/>
          <w:szCs w:val="26"/>
        </w:rPr>
        <w:t xml:space="preserve"> entra em vigor na data de sua publicação, revogando-se as disposições em contrário.</w:t>
      </w:r>
    </w:p>
    <w:p w14:paraId="376C337B" w14:textId="65A6D9A1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 xml:space="preserve">Gabinete da Presidência da Câmara Municipal de Figueirópolis D’Oeste, Estado de Mato Grosso, em </w:t>
      </w:r>
      <w:r w:rsidR="00A67A3B" w:rsidRPr="00520816">
        <w:rPr>
          <w:rFonts w:ascii="Times New Roman" w:hAnsi="Times New Roman" w:cs="Times New Roman"/>
          <w:sz w:val="26"/>
          <w:szCs w:val="26"/>
        </w:rPr>
        <w:t>0</w:t>
      </w:r>
      <w:r w:rsidR="00C32C32" w:rsidRPr="00520816">
        <w:rPr>
          <w:rFonts w:ascii="Times New Roman" w:hAnsi="Times New Roman" w:cs="Times New Roman"/>
          <w:sz w:val="26"/>
          <w:szCs w:val="26"/>
        </w:rPr>
        <w:t>1</w:t>
      </w:r>
      <w:r w:rsidRPr="00520816">
        <w:rPr>
          <w:rFonts w:ascii="Times New Roman" w:hAnsi="Times New Roman" w:cs="Times New Roman"/>
          <w:sz w:val="26"/>
          <w:szCs w:val="26"/>
        </w:rPr>
        <w:t xml:space="preserve"> de </w:t>
      </w:r>
      <w:r w:rsidR="00C32C32" w:rsidRPr="00520816">
        <w:rPr>
          <w:rFonts w:ascii="Times New Roman" w:hAnsi="Times New Roman" w:cs="Times New Roman"/>
          <w:sz w:val="26"/>
          <w:szCs w:val="26"/>
        </w:rPr>
        <w:t>Setembr</w:t>
      </w:r>
      <w:r w:rsidR="00A67A3B" w:rsidRPr="00520816">
        <w:rPr>
          <w:rFonts w:ascii="Times New Roman" w:hAnsi="Times New Roman" w:cs="Times New Roman"/>
          <w:sz w:val="26"/>
          <w:szCs w:val="26"/>
        </w:rPr>
        <w:t>o</w:t>
      </w:r>
      <w:r w:rsidRPr="00520816">
        <w:rPr>
          <w:rFonts w:ascii="Times New Roman" w:hAnsi="Times New Roman" w:cs="Times New Roman"/>
          <w:sz w:val="26"/>
          <w:szCs w:val="26"/>
        </w:rPr>
        <w:t xml:space="preserve"> de 2023.</w:t>
      </w:r>
    </w:p>
    <w:p w14:paraId="4CFFD537" w14:textId="77777777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10"/>
          <w:szCs w:val="10"/>
        </w:rPr>
      </w:pPr>
    </w:p>
    <w:p w14:paraId="0DA38F87" w14:textId="77777777" w:rsidR="00B4426C" w:rsidRPr="00520816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816">
        <w:rPr>
          <w:rFonts w:ascii="Times New Roman" w:hAnsi="Times New Roman" w:cs="Times New Roman"/>
          <w:b/>
          <w:sz w:val="26"/>
          <w:szCs w:val="26"/>
        </w:rPr>
        <w:t>GESSY ESPERIDIÃO MARIANO</w:t>
      </w:r>
    </w:p>
    <w:p w14:paraId="56C5DAC6" w14:textId="77777777" w:rsidR="00A149BB" w:rsidRPr="00520816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816">
        <w:rPr>
          <w:rFonts w:ascii="Times New Roman" w:hAnsi="Times New Roman" w:cs="Times New Roman"/>
          <w:b/>
          <w:sz w:val="26"/>
          <w:szCs w:val="26"/>
        </w:rPr>
        <w:t>Vereador Presidente</w:t>
      </w:r>
    </w:p>
    <w:sectPr w:rsidR="00A149BB" w:rsidRPr="00520816" w:rsidSect="00095943">
      <w:headerReference w:type="default" r:id="rId6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C812" w14:textId="77777777" w:rsidR="00193A4B" w:rsidRDefault="00193A4B" w:rsidP="00AC2912">
      <w:pPr>
        <w:spacing w:after="0" w:line="240" w:lineRule="auto"/>
      </w:pPr>
      <w:r>
        <w:separator/>
      </w:r>
    </w:p>
  </w:endnote>
  <w:endnote w:type="continuationSeparator" w:id="0">
    <w:p w14:paraId="45E0C288" w14:textId="77777777" w:rsidR="00193A4B" w:rsidRDefault="00193A4B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6BBF" w14:textId="77777777" w:rsidR="00193A4B" w:rsidRDefault="00193A4B" w:rsidP="00AC2912">
      <w:pPr>
        <w:spacing w:after="0" w:line="240" w:lineRule="auto"/>
      </w:pPr>
      <w:r>
        <w:separator/>
      </w:r>
    </w:p>
  </w:footnote>
  <w:footnote w:type="continuationSeparator" w:id="0">
    <w:p w14:paraId="4F4F47D2" w14:textId="77777777" w:rsidR="00193A4B" w:rsidRDefault="00193A4B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86BC2" w14:textId="77777777"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14DA70DE" wp14:editId="1B28B012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AC9D2" w14:textId="77777777"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50D36B0" w14:textId="77777777"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F7B6A9" w14:textId="77777777"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4F"/>
    <w:rsid w:val="00042ACC"/>
    <w:rsid w:val="00053417"/>
    <w:rsid w:val="000715B9"/>
    <w:rsid w:val="00090899"/>
    <w:rsid w:val="000915BC"/>
    <w:rsid w:val="0009578E"/>
    <w:rsid w:val="00095943"/>
    <w:rsid w:val="000A1FB2"/>
    <w:rsid w:val="000E45E3"/>
    <w:rsid w:val="00101F8C"/>
    <w:rsid w:val="00122A4B"/>
    <w:rsid w:val="00165DAC"/>
    <w:rsid w:val="00166398"/>
    <w:rsid w:val="00176DA6"/>
    <w:rsid w:val="00193A4B"/>
    <w:rsid w:val="00196730"/>
    <w:rsid w:val="00196B07"/>
    <w:rsid w:val="001E73D9"/>
    <w:rsid w:val="001F3F34"/>
    <w:rsid w:val="00210D42"/>
    <w:rsid w:val="00233B77"/>
    <w:rsid w:val="002B774A"/>
    <w:rsid w:val="002F16B5"/>
    <w:rsid w:val="00320540"/>
    <w:rsid w:val="003265D2"/>
    <w:rsid w:val="00326BA9"/>
    <w:rsid w:val="003354D5"/>
    <w:rsid w:val="003746E7"/>
    <w:rsid w:val="00477C63"/>
    <w:rsid w:val="00486C14"/>
    <w:rsid w:val="00520816"/>
    <w:rsid w:val="00524EB3"/>
    <w:rsid w:val="00557F67"/>
    <w:rsid w:val="005A07B5"/>
    <w:rsid w:val="005C4696"/>
    <w:rsid w:val="005C5531"/>
    <w:rsid w:val="005F4251"/>
    <w:rsid w:val="006A0CEB"/>
    <w:rsid w:val="006B4ACD"/>
    <w:rsid w:val="007072AE"/>
    <w:rsid w:val="0073305C"/>
    <w:rsid w:val="007B5AB1"/>
    <w:rsid w:val="007D065E"/>
    <w:rsid w:val="007E081B"/>
    <w:rsid w:val="007E142E"/>
    <w:rsid w:val="007F3AE6"/>
    <w:rsid w:val="007F68A7"/>
    <w:rsid w:val="0081421C"/>
    <w:rsid w:val="00831590"/>
    <w:rsid w:val="00831EC4"/>
    <w:rsid w:val="00852C39"/>
    <w:rsid w:val="008F66D7"/>
    <w:rsid w:val="00904F29"/>
    <w:rsid w:val="009179BE"/>
    <w:rsid w:val="009338BA"/>
    <w:rsid w:val="00970899"/>
    <w:rsid w:val="00997149"/>
    <w:rsid w:val="009D6C0F"/>
    <w:rsid w:val="009E0E12"/>
    <w:rsid w:val="00A03CA8"/>
    <w:rsid w:val="00A149BB"/>
    <w:rsid w:val="00A15184"/>
    <w:rsid w:val="00A36F55"/>
    <w:rsid w:val="00A67A3B"/>
    <w:rsid w:val="00A76772"/>
    <w:rsid w:val="00A82A3F"/>
    <w:rsid w:val="00A92642"/>
    <w:rsid w:val="00A943D7"/>
    <w:rsid w:val="00AC2912"/>
    <w:rsid w:val="00AE40BB"/>
    <w:rsid w:val="00B32359"/>
    <w:rsid w:val="00B4426C"/>
    <w:rsid w:val="00C32C32"/>
    <w:rsid w:val="00C5214F"/>
    <w:rsid w:val="00C81901"/>
    <w:rsid w:val="00C823E4"/>
    <w:rsid w:val="00CB163B"/>
    <w:rsid w:val="00D00B79"/>
    <w:rsid w:val="00D02CFF"/>
    <w:rsid w:val="00D14961"/>
    <w:rsid w:val="00D15F15"/>
    <w:rsid w:val="00D53C07"/>
    <w:rsid w:val="00D54A1E"/>
    <w:rsid w:val="00D61A0D"/>
    <w:rsid w:val="00D9780C"/>
    <w:rsid w:val="00DA46EB"/>
    <w:rsid w:val="00DC511C"/>
    <w:rsid w:val="00E23702"/>
    <w:rsid w:val="00E31B1A"/>
    <w:rsid w:val="00E95955"/>
    <w:rsid w:val="00EA3A48"/>
    <w:rsid w:val="00EA7B9E"/>
    <w:rsid w:val="00EC6A5B"/>
    <w:rsid w:val="00F00BD7"/>
    <w:rsid w:val="00F456C0"/>
    <w:rsid w:val="00F84ECD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0668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67A3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315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2081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2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Dell</cp:lastModifiedBy>
  <cp:revision>11</cp:revision>
  <cp:lastPrinted>2023-06-12T11:35:00Z</cp:lastPrinted>
  <dcterms:created xsi:type="dcterms:W3CDTF">2023-09-01T15:35:00Z</dcterms:created>
  <dcterms:modified xsi:type="dcterms:W3CDTF">2023-09-01T15:50:00Z</dcterms:modified>
</cp:coreProperties>
</file>