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glossary/footnotes.xml" ContentType="application/vnd.openxmlformats-officedocument.wordprocessingml.footnotes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3CA8E0">
      <w:pPr>
        <w:pStyle w:val="6"/>
        <w:ind w:left="0" w:leftChars="0" w:right="-360" w:firstLine="2881" w:firstLineChars="1200"/>
        <w:rPr>
          <w:rFonts w:hint="default" w:ascii="Cambria" w:hAnsi="Cambria" w:eastAsia="Times New Roman"/>
          <w:b/>
          <w:bCs/>
          <w:sz w:val="24"/>
          <w:szCs w:val="24"/>
          <w:u w:val="none"/>
          <w:lang w:eastAsia="pt-BR"/>
        </w:rPr>
      </w:pPr>
      <w:r>
        <w:rPr>
          <w:rFonts w:hint="default" w:ascii="Cambria" w:hAnsi="Cambria" w:eastAsia="Times New Roman"/>
          <w:b/>
          <w:bCs/>
          <w:sz w:val="24"/>
          <w:szCs w:val="24"/>
          <w:u w:val="none"/>
          <w:lang w:eastAsia="pt-BR"/>
        </w:rPr>
        <w:t>REQUER AO EXCELENTÍSSIMO SENHOR OMAR CARNEIRO CUNHA SOBRINHO, PRESIDENTE DA ENERGISA MATO GROSSO, INFORMAÇÕES E PROVIDÊNCIAS QUANTO À INEFICIÊNCIA DOS SERVIÇOS PRESTADOS NO MUNICÍPIO DE FIGUEIRÓPOLIS D’OESTE – MT.</w:t>
      </w:r>
    </w:p>
    <w:p w14:paraId="6A7B0262">
      <w:pPr>
        <w:pStyle w:val="6"/>
        <w:ind w:left="0" w:leftChars="0" w:right="-360" w:firstLine="0" w:firstLineChars="0"/>
        <w:rPr>
          <w:rFonts w:hint="default" w:ascii="Cambria" w:hAnsi="Cambria" w:eastAsia="Times New Roman"/>
          <w:b/>
          <w:bCs/>
          <w:sz w:val="24"/>
          <w:szCs w:val="24"/>
          <w:u w:val="none"/>
          <w:lang w:eastAsia="pt-BR"/>
        </w:rPr>
      </w:pPr>
    </w:p>
    <w:p w14:paraId="799DDC62">
      <w:pPr>
        <w:pStyle w:val="6"/>
        <w:ind w:left="0" w:leftChars="0" w:right="-360" w:firstLine="0" w:firstLineChars="0"/>
        <w:rPr>
          <w:rFonts w:hint="default" w:ascii="Cambria" w:hAnsi="Cambria" w:eastAsia="Times New Roman"/>
          <w:b/>
          <w:bCs/>
          <w:sz w:val="24"/>
          <w:szCs w:val="24"/>
          <w:u w:val="none"/>
          <w:lang w:eastAsia="pt-BR"/>
        </w:rPr>
      </w:pPr>
    </w:p>
    <w:p w14:paraId="61514110">
      <w:pPr>
        <w:pStyle w:val="6"/>
        <w:ind w:left="0" w:leftChars="0" w:right="-360" w:firstLine="2881" w:firstLineChars="1200"/>
        <w:rPr>
          <w:rFonts w:hint="default" w:ascii="Cambria" w:hAnsi="Cambria" w:eastAsia="Times New Roman"/>
          <w:b/>
          <w:bCs/>
          <w:sz w:val="24"/>
          <w:szCs w:val="24"/>
          <w:u w:val="none"/>
          <w:lang w:eastAsia="pt-BR"/>
        </w:rPr>
      </w:pPr>
      <w:r>
        <w:rPr>
          <w:rFonts w:hint="default" w:ascii="Cambria" w:hAnsi="Cambria" w:eastAsia="Times New Roman"/>
          <w:b/>
          <w:bCs/>
          <w:sz w:val="24"/>
          <w:szCs w:val="24"/>
          <w:u w:val="none"/>
          <w:lang w:eastAsia="pt-BR"/>
        </w:rPr>
        <w:t>Na forma regimental, requeiro à Mesa, ouvido o Soberano Plenário, que seja encaminhado ofício ao Senhor Presidente da Energisa Mato Grosso, Omar Carneiro Cunha Sobrinho, solicitando informações e providências urgentes acerca da ineficiência no atendimento das demandas dos munícipes de Figueirópolis D’Oeste, especialmente quanto às constantes interrupções e oscilações no fornecimento de energia elétrica que vêm causando sérios prejuízos à população local.</w:t>
      </w:r>
    </w:p>
    <w:p w14:paraId="45CA3BE2">
      <w:pPr>
        <w:pStyle w:val="6"/>
        <w:ind w:left="0" w:leftChars="0" w:right="-360" w:firstLine="2881" w:firstLineChars="1200"/>
        <w:rPr>
          <w:rFonts w:hint="default" w:ascii="Cambria" w:hAnsi="Cambria" w:eastAsia="Times New Roman"/>
          <w:b/>
          <w:bCs/>
          <w:sz w:val="24"/>
          <w:szCs w:val="24"/>
          <w:u w:val="none"/>
          <w:lang w:eastAsia="pt-BR"/>
        </w:rPr>
      </w:pPr>
    </w:p>
    <w:p w14:paraId="5C8A9E83">
      <w:pPr>
        <w:pStyle w:val="6"/>
        <w:ind w:left="0" w:leftChars="0" w:right="-360" w:firstLine="0" w:firstLineChars="0"/>
        <w:rPr>
          <w:rFonts w:hint="default" w:ascii="Cambria" w:hAnsi="Cambria" w:eastAsia="Times New Roman"/>
          <w:b/>
          <w:bCs/>
          <w:sz w:val="24"/>
          <w:szCs w:val="24"/>
          <w:u w:val="none"/>
          <w:lang w:eastAsia="pt-BR"/>
        </w:rPr>
      </w:pPr>
    </w:p>
    <w:p w14:paraId="4FB1D137">
      <w:pPr>
        <w:pStyle w:val="6"/>
        <w:ind w:left="0" w:leftChars="0" w:right="-360" w:firstLine="2881" w:firstLineChars="1200"/>
        <w:rPr>
          <w:rFonts w:hint="default" w:ascii="Cambria" w:hAnsi="Cambria" w:eastAsia="Times New Roman"/>
          <w:b/>
          <w:bCs/>
          <w:sz w:val="24"/>
          <w:szCs w:val="24"/>
          <w:u w:val="none"/>
          <w:lang w:eastAsia="pt-BR"/>
        </w:rPr>
      </w:pPr>
      <w:r>
        <w:rPr>
          <w:rFonts w:hint="default" w:ascii="Cambria" w:hAnsi="Cambria" w:eastAsia="Times New Roman"/>
          <w:b/>
          <w:bCs/>
          <w:sz w:val="24"/>
          <w:szCs w:val="24"/>
          <w:u w:val="none"/>
          <w:lang w:eastAsia="pt-BR"/>
        </w:rPr>
        <w:t>Nos últimos meses, têm sido frequentes as ocorrências de queda de uma das fases da rede elétrica, o que provoca instabilidade no fornecimento e queima de diversos aparelhos domésticos e comerciais, gerando insegurança e prejuízos financeiros à comunidade.</w:t>
      </w:r>
    </w:p>
    <w:p w14:paraId="79AE0F92">
      <w:pPr>
        <w:pStyle w:val="6"/>
        <w:ind w:left="0" w:leftChars="0" w:right="-360" w:firstLine="2881" w:firstLineChars="1200"/>
        <w:rPr>
          <w:rFonts w:hint="default" w:ascii="Cambria" w:hAnsi="Cambria" w:eastAsia="Times New Roman"/>
          <w:b/>
          <w:bCs/>
          <w:sz w:val="24"/>
          <w:szCs w:val="24"/>
          <w:u w:val="none"/>
          <w:lang w:eastAsia="pt-BR"/>
        </w:rPr>
      </w:pPr>
    </w:p>
    <w:p w14:paraId="6DC39225">
      <w:pPr>
        <w:pStyle w:val="6"/>
        <w:ind w:left="0" w:leftChars="0" w:right="-360" w:firstLine="0" w:firstLineChars="0"/>
        <w:rPr>
          <w:rFonts w:hint="default" w:ascii="Cambria" w:hAnsi="Cambria" w:eastAsia="Times New Roman"/>
          <w:b/>
          <w:bCs/>
          <w:sz w:val="24"/>
          <w:szCs w:val="24"/>
          <w:u w:val="none"/>
          <w:lang w:eastAsia="pt-BR"/>
        </w:rPr>
      </w:pPr>
      <w:r>
        <w:rPr>
          <w:rFonts w:hint="default" w:ascii="Cambria" w:hAnsi="Cambria" w:eastAsia="Times New Roman"/>
          <w:b/>
          <w:bCs/>
          <w:sz w:val="24"/>
          <w:szCs w:val="24"/>
          <w:u w:val="none"/>
          <w:lang w:eastAsia="pt-BR"/>
        </w:rPr>
        <w:t>Diante desse quadro, requer-se o envio das seguintes informações:</w:t>
      </w:r>
    </w:p>
    <w:p w14:paraId="2C336C97">
      <w:pPr>
        <w:pStyle w:val="6"/>
        <w:ind w:left="0" w:leftChars="0" w:right="-360" w:firstLine="0" w:firstLineChars="0"/>
        <w:rPr>
          <w:rFonts w:hint="default" w:ascii="Cambria" w:hAnsi="Cambria" w:eastAsia="Times New Roman"/>
          <w:b/>
          <w:bCs/>
          <w:sz w:val="24"/>
          <w:szCs w:val="24"/>
          <w:u w:val="none"/>
          <w:lang w:eastAsia="pt-BR"/>
        </w:rPr>
      </w:pPr>
    </w:p>
    <w:p w14:paraId="62B5823E">
      <w:pPr>
        <w:pStyle w:val="6"/>
        <w:ind w:left="0" w:leftChars="0" w:right="-360" w:firstLine="0" w:firstLineChars="0"/>
        <w:rPr>
          <w:rFonts w:hint="default" w:ascii="Cambria" w:hAnsi="Cambria" w:eastAsia="Times New Roman"/>
          <w:b/>
          <w:bCs/>
          <w:sz w:val="24"/>
          <w:szCs w:val="24"/>
          <w:u w:val="none"/>
          <w:lang w:eastAsia="pt-BR"/>
        </w:rPr>
      </w:pPr>
      <w:r>
        <w:rPr>
          <w:rFonts w:hint="default" w:ascii="Cambria" w:hAnsi="Cambria" w:eastAsia="Times New Roman"/>
          <w:b/>
          <w:bCs/>
          <w:sz w:val="24"/>
          <w:szCs w:val="24"/>
          <w:u w:val="none"/>
          <w:lang w:eastAsia="pt-BR"/>
        </w:rPr>
        <w:t>1-</w:t>
      </w:r>
      <w:r>
        <w:rPr>
          <w:rFonts w:hint="default" w:ascii="Cambria" w:hAnsi="Cambria" w:eastAsia="Times New Roman"/>
          <w:b/>
          <w:bCs/>
          <w:sz w:val="24"/>
          <w:szCs w:val="24"/>
          <w:u w:val="none"/>
          <w:lang w:eastAsia="pt-BR"/>
        </w:rPr>
        <w:tab/>
      </w:r>
      <w:r>
        <w:rPr>
          <w:rFonts w:hint="default" w:ascii="Cambria" w:hAnsi="Cambria" w:eastAsia="Times New Roman"/>
          <w:b/>
          <w:bCs/>
          <w:sz w:val="24"/>
          <w:szCs w:val="24"/>
          <w:u w:val="none"/>
          <w:lang w:eastAsia="pt-BR"/>
        </w:rPr>
        <w:t>Qual a motivação técnica das constantes quedas de energia e da recorrente perda de fase em diferentes pontos do município, mesmo em períodos sem chuvas ou intempéries.</w:t>
      </w:r>
    </w:p>
    <w:p w14:paraId="3D2F9B38">
      <w:pPr>
        <w:pStyle w:val="6"/>
        <w:ind w:left="0" w:leftChars="0" w:right="-360" w:firstLine="0" w:firstLineChars="0"/>
        <w:rPr>
          <w:rFonts w:hint="default" w:ascii="Cambria" w:hAnsi="Cambria" w:eastAsia="Times New Roman"/>
          <w:b/>
          <w:bCs/>
          <w:sz w:val="24"/>
          <w:szCs w:val="24"/>
          <w:u w:val="none"/>
          <w:lang w:eastAsia="pt-BR"/>
        </w:rPr>
      </w:pPr>
      <w:r>
        <w:rPr>
          <w:rFonts w:hint="default" w:ascii="Cambria" w:hAnsi="Cambria" w:eastAsia="Times New Roman"/>
          <w:b/>
          <w:bCs/>
          <w:sz w:val="24"/>
          <w:szCs w:val="24"/>
          <w:u w:val="none"/>
          <w:lang w:eastAsia="pt-BR"/>
        </w:rPr>
        <w:t>2-</w:t>
      </w:r>
      <w:r>
        <w:rPr>
          <w:rFonts w:hint="default" w:ascii="Cambria" w:hAnsi="Cambria" w:eastAsia="Times New Roman"/>
          <w:b/>
          <w:bCs/>
          <w:sz w:val="24"/>
          <w:szCs w:val="24"/>
          <w:u w:val="none"/>
          <w:lang w:eastAsia="pt-BR"/>
        </w:rPr>
        <w:tab/>
      </w:r>
      <w:r>
        <w:rPr>
          <w:rFonts w:hint="default" w:ascii="Cambria" w:hAnsi="Cambria" w:eastAsia="Times New Roman"/>
          <w:b/>
          <w:bCs/>
          <w:sz w:val="24"/>
          <w:szCs w:val="24"/>
          <w:u w:val="none"/>
          <w:lang w:eastAsia="pt-BR"/>
        </w:rPr>
        <w:t>Por que há demora no atendimento das ocorrências e reclamações registradas pelos consumidores locais, que frequentemente aguardam horas ou dias até a normalização do fornecimento.</w:t>
      </w:r>
    </w:p>
    <w:p w14:paraId="0BC909F4">
      <w:pPr>
        <w:pStyle w:val="6"/>
        <w:ind w:left="0" w:leftChars="0" w:right="-360" w:firstLine="0" w:firstLineChars="0"/>
        <w:rPr>
          <w:rFonts w:hint="default" w:ascii="Cambria" w:hAnsi="Cambria" w:eastAsia="Times New Roman"/>
          <w:b/>
          <w:bCs/>
          <w:sz w:val="24"/>
          <w:szCs w:val="24"/>
          <w:u w:val="none"/>
          <w:lang w:eastAsia="pt-BR"/>
        </w:rPr>
      </w:pPr>
      <w:r>
        <w:rPr>
          <w:rFonts w:hint="default" w:ascii="Cambria" w:hAnsi="Cambria" w:eastAsia="Times New Roman"/>
          <w:b/>
          <w:bCs/>
          <w:sz w:val="24"/>
          <w:szCs w:val="24"/>
          <w:u w:val="none"/>
          <w:lang w:eastAsia="pt-BR"/>
        </w:rPr>
        <w:t>3-</w:t>
      </w:r>
      <w:r>
        <w:rPr>
          <w:rFonts w:hint="default" w:ascii="Cambria" w:hAnsi="Cambria" w:eastAsia="Times New Roman"/>
          <w:b/>
          <w:bCs/>
          <w:sz w:val="24"/>
          <w:szCs w:val="24"/>
          <w:u w:val="none"/>
          <w:lang w:eastAsia="pt-BR"/>
        </w:rPr>
        <w:tab/>
      </w:r>
      <w:r>
        <w:rPr>
          <w:rFonts w:hint="default" w:ascii="Cambria" w:hAnsi="Cambria" w:eastAsia="Times New Roman"/>
          <w:b/>
          <w:bCs/>
          <w:sz w:val="24"/>
          <w:szCs w:val="24"/>
          <w:u w:val="none"/>
          <w:lang w:eastAsia="pt-BR"/>
        </w:rPr>
        <w:t xml:space="preserve"> Se há deficiência de pessoal ou estrutura operacional para atendimento das demandas de Figueirópolis D’Oeste, tendo em vista que as equipes de manutenção partem do município de Jauru/MT, distante cerca de 23 km, o que retarda o restabelecimento do serviço.</w:t>
      </w:r>
    </w:p>
    <w:p w14:paraId="0162E95A">
      <w:pPr>
        <w:pStyle w:val="6"/>
        <w:ind w:left="0" w:leftChars="0" w:right="-360" w:firstLine="0" w:firstLineChars="0"/>
        <w:rPr>
          <w:rFonts w:hint="default" w:ascii="Cambria" w:hAnsi="Cambria" w:eastAsia="Times New Roman"/>
          <w:b/>
          <w:bCs/>
          <w:sz w:val="24"/>
          <w:szCs w:val="24"/>
          <w:u w:val="none"/>
          <w:lang w:eastAsia="pt-BR"/>
        </w:rPr>
      </w:pPr>
      <w:r>
        <w:rPr>
          <w:rFonts w:hint="default" w:ascii="Cambria" w:hAnsi="Cambria" w:eastAsia="Times New Roman"/>
          <w:b/>
          <w:bCs/>
          <w:sz w:val="24"/>
          <w:szCs w:val="24"/>
          <w:u w:val="none"/>
          <w:lang w:eastAsia="pt-BR"/>
        </w:rPr>
        <w:t>4-</w:t>
      </w:r>
      <w:r>
        <w:rPr>
          <w:rFonts w:hint="default" w:ascii="Cambria" w:hAnsi="Cambria" w:eastAsia="Times New Roman"/>
          <w:b/>
          <w:bCs/>
          <w:sz w:val="24"/>
          <w:szCs w:val="24"/>
          <w:u w:val="none"/>
          <w:lang w:eastAsia="pt-BR"/>
        </w:rPr>
        <w:tab/>
      </w:r>
      <w:r>
        <w:rPr>
          <w:rFonts w:hint="default" w:ascii="Cambria" w:hAnsi="Cambria" w:eastAsia="Times New Roman"/>
          <w:b/>
          <w:bCs/>
          <w:sz w:val="24"/>
          <w:szCs w:val="24"/>
          <w:u w:val="none"/>
          <w:lang w:eastAsia="pt-BR"/>
        </w:rPr>
        <w:t xml:space="preserve"> Quais medidas a Energisa pretende adotar para resolver definitivamente o problema, garantindo fornecimento contínuo, eficiente e de qualidade, conforme determina a legislação e as normas da ANEEL.</w:t>
      </w:r>
    </w:p>
    <w:p w14:paraId="485839CA">
      <w:pPr>
        <w:pStyle w:val="6"/>
        <w:ind w:left="0" w:leftChars="0" w:right="-360" w:firstLine="0" w:firstLineChars="0"/>
        <w:rPr>
          <w:rFonts w:hint="default" w:ascii="Cambria" w:hAnsi="Cambria" w:eastAsia="Times New Roman"/>
          <w:b/>
          <w:bCs/>
          <w:sz w:val="24"/>
          <w:szCs w:val="24"/>
          <w:u w:val="none"/>
          <w:lang w:eastAsia="pt-BR"/>
        </w:rPr>
      </w:pPr>
      <w:r>
        <w:rPr>
          <w:rFonts w:hint="default" w:ascii="Cambria" w:hAnsi="Cambria" w:eastAsia="Times New Roman"/>
          <w:b/>
          <w:bCs/>
          <w:sz w:val="24"/>
          <w:szCs w:val="24"/>
          <w:u w:val="none"/>
          <w:lang w:eastAsia="pt-BR"/>
        </w:rPr>
        <w:t>Tal requerimento tem por finalidade buscar transparência, soluções e melhoria na prestação do serviço público essencial de energia elétrica, assegurando aos cidadãos o direito a um atendimento digno</w:t>
      </w:r>
      <w:bookmarkStart w:id="0" w:name="_GoBack"/>
      <w:bookmarkEnd w:id="0"/>
      <w:r>
        <w:rPr>
          <w:rFonts w:hint="default" w:ascii="Cambria" w:hAnsi="Cambria" w:eastAsia="Times New Roman"/>
          <w:b/>
          <w:bCs/>
          <w:sz w:val="24"/>
          <w:szCs w:val="24"/>
          <w:u w:val="none"/>
          <w:lang w:eastAsia="pt-BR"/>
        </w:rPr>
        <w:t xml:space="preserve"> e eficiente.</w:t>
      </w:r>
    </w:p>
    <w:p w14:paraId="08E4B53D">
      <w:pPr>
        <w:pStyle w:val="6"/>
        <w:ind w:left="0" w:leftChars="0" w:right="-360" w:firstLine="0" w:firstLineChars="0"/>
        <w:rPr>
          <w:rFonts w:hint="default" w:ascii="Cambria" w:hAnsi="Cambria" w:eastAsia="Times New Roman"/>
          <w:b/>
          <w:bCs/>
          <w:sz w:val="24"/>
          <w:szCs w:val="24"/>
          <w:u w:val="none"/>
          <w:lang w:val="pt-PT" w:eastAsia="pt-BR"/>
        </w:rPr>
      </w:pPr>
    </w:p>
    <w:p w14:paraId="75C0DCC6">
      <w:pPr>
        <w:pStyle w:val="6"/>
        <w:ind w:left="142" w:right="-360"/>
        <w:rPr>
          <w:rFonts w:hint="default" w:ascii="Cambria" w:hAnsi="Cambria" w:cs="Cambria"/>
          <w:b/>
          <w:bCs/>
          <w:sz w:val="24"/>
          <w:szCs w:val="24"/>
          <w:lang w:val="pt-PT"/>
        </w:rPr>
      </w:pPr>
    </w:p>
    <w:p w14:paraId="02E294FD">
      <w:pPr>
        <w:pStyle w:val="6"/>
        <w:ind w:left="142" w:right="-360" w:firstLine="2268"/>
        <w:rPr>
          <w:rFonts w:hint="default" w:ascii="Cambria" w:hAnsi="Cambria" w:cs="Cambria"/>
          <w:sz w:val="24"/>
          <w:szCs w:val="24"/>
        </w:rPr>
      </w:pPr>
      <w:r>
        <w:rPr>
          <w:rFonts w:hint="default" w:ascii="Cambria" w:hAnsi="Cambria" w:cs="Cambria"/>
          <w:sz w:val="24"/>
          <w:szCs w:val="24"/>
        </w:rPr>
        <w:t xml:space="preserve">SALA DAS SESSÕES, EM </w:t>
      </w:r>
      <w:r>
        <w:rPr>
          <w:rFonts w:hint="default" w:ascii="Cambria" w:hAnsi="Cambria" w:cs="Cambria"/>
          <w:sz w:val="24"/>
          <w:szCs w:val="24"/>
          <w:lang w:val="pt-BR"/>
        </w:rPr>
        <w:t>03</w:t>
      </w:r>
      <w:r>
        <w:rPr>
          <w:rFonts w:hint="default" w:ascii="Cambria" w:hAnsi="Cambria" w:cs="Cambria"/>
          <w:sz w:val="24"/>
          <w:szCs w:val="24"/>
        </w:rPr>
        <w:t xml:space="preserve"> DE O</w:t>
      </w:r>
      <w:r>
        <w:rPr>
          <w:rFonts w:hint="default" w:ascii="Cambria" w:hAnsi="Cambria" w:cs="Cambria"/>
          <w:sz w:val="24"/>
          <w:szCs w:val="24"/>
          <w:lang w:val="pt-BR"/>
        </w:rPr>
        <w:t>UTUBRO</w:t>
      </w:r>
      <w:r>
        <w:rPr>
          <w:rFonts w:hint="default" w:ascii="Cambria" w:hAnsi="Cambria" w:cs="Cambria"/>
          <w:sz w:val="24"/>
          <w:szCs w:val="24"/>
        </w:rPr>
        <w:t xml:space="preserve"> DE 2025.</w:t>
      </w:r>
    </w:p>
    <w:p w14:paraId="0E92BC0B">
      <w:pPr>
        <w:pStyle w:val="6"/>
        <w:ind w:left="142" w:right="-360" w:firstLine="2268"/>
        <w:rPr>
          <w:rFonts w:hint="default" w:ascii="Cambria" w:hAnsi="Cambria" w:cs="Cambria"/>
          <w:sz w:val="24"/>
          <w:szCs w:val="24"/>
        </w:rPr>
      </w:pPr>
    </w:p>
    <w:p w14:paraId="77E29A08">
      <w:pPr>
        <w:pStyle w:val="6"/>
        <w:ind w:left="0" w:right="-360"/>
        <w:rPr>
          <w:rFonts w:hint="default" w:ascii="Cambria" w:hAnsi="Cambria" w:cs="Cambria"/>
          <w:b/>
          <w:bCs/>
          <w:sz w:val="24"/>
          <w:szCs w:val="24"/>
        </w:rPr>
      </w:pPr>
    </w:p>
    <w:p w14:paraId="3EA4F84E">
      <w:pPr>
        <w:pStyle w:val="6"/>
        <w:ind w:left="0" w:right="-786"/>
        <w:rPr>
          <w:rFonts w:hint="default" w:ascii="Cambria" w:hAnsi="Cambria" w:cs="Cambria"/>
          <w:b/>
          <w:bCs/>
          <w:sz w:val="24"/>
          <w:szCs w:val="24"/>
        </w:rPr>
      </w:pPr>
      <w:r>
        <w:rPr>
          <w:rFonts w:hint="default" w:ascii="Cambria" w:hAnsi="Cambria" w:cs="Cambria"/>
          <w:b/>
          <w:bCs/>
          <w:sz w:val="24"/>
          <w:szCs w:val="24"/>
        </w:rPr>
        <w:t>ANÍSIO APARECIDO PERES</w:t>
      </w:r>
      <w:r>
        <w:rPr>
          <w:rFonts w:hint="default" w:ascii="Cambria" w:hAnsi="Cambria" w:cs="Cambria"/>
          <w:b/>
          <w:bCs/>
          <w:sz w:val="24"/>
          <w:szCs w:val="24"/>
        </w:rPr>
        <w:tab/>
      </w:r>
      <w:r>
        <w:rPr>
          <w:rFonts w:hint="default" w:ascii="Cambria" w:hAnsi="Cambria" w:cs="Cambria"/>
          <w:b/>
          <w:bCs/>
          <w:sz w:val="24"/>
          <w:szCs w:val="24"/>
        </w:rPr>
        <w:tab/>
      </w:r>
      <w:r>
        <w:rPr>
          <w:rFonts w:hint="default" w:ascii="Cambria" w:hAnsi="Cambria" w:cs="Cambria"/>
          <w:b/>
          <w:bCs/>
          <w:sz w:val="24"/>
          <w:szCs w:val="24"/>
        </w:rPr>
        <w:tab/>
      </w:r>
      <w:r>
        <w:rPr>
          <w:rFonts w:hint="default" w:ascii="Cambria" w:hAnsi="Cambria" w:cs="Cambria"/>
          <w:b/>
          <w:bCs/>
          <w:sz w:val="24"/>
          <w:szCs w:val="24"/>
        </w:rPr>
        <w:t xml:space="preserve">              RUGLE FERREIRA DE AMURIM</w:t>
      </w:r>
    </w:p>
    <w:p w14:paraId="2944CD41">
      <w:pPr>
        <w:pStyle w:val="6"/>
        <w:ind w:left="0" w:right="-1069"/>
        <w:rPr>
          <w:rFonts w:hint="default" w:ascii="Cambria" w:hAnsi="Cambria" w:cs="Cambria"/>
          <w:b/>
          <w:bCs/>
          <w:sz w:val="24"/>
          <w:szCs w:val="24"/>
        </w:rPr>
      </w:pPr>
      <w:r>
        <w:rPr>
          <w:rFonts w:hint="default" w:ascii="Cambria" w:hAnsi="Cambria" w:cs="Cambria"/>
          <w:b/>
          <w:bCs/>
          <w:sz w:val="24"/>
          <w:szCs w:val="24"/>
        </w:rPr>
        <w:t xml:space="preserve">   Vereador Republicanos – Presidente</w:t>
      </w:r>
      <w:r>
        <w:rPr>
          <w:rFonts w:hint="default" w:ascii="Cambria" w:hAnsi="Cambria" w:cs="Cambria"/>
          <w:b/>
          <w:bCs/>
          <w:sz w:val="24"/>
          <w:szCs w:val="24"/>
        </w:rPr>
        <w:tab/>
      </w:r>
      <w:r>
        <w:rPr>
          <w:rFonts w:hint="default" w:ascii="Cambria" w:hAnsi="Cambria" w:cs="Cambria"/>
          <w:b/>
          <w:bCs/>
          <w:sz w:val="24"/>
          <w:szCs w:val="24"/>
        </w:rPr>
        <w:tab/>
      </w:r>
      <w:r>
        <w:rPr>
          <w:rFonts w:hint="default" w:ascii="Cambria" w:hAnsi="Cambria" w:cs="Cambria"/>
          <w:b/>
          <w:bCs/>
          <w:sz w:val="24"/>
          <w:szCs w:val="24"/>
        </w:rPr>
        <w:tab/>
      </w:r>
      <w:r>
        <w:rPr>
          <w:rFonts w:hint="default" w:ascii="Cambria" w:hAnsi="Cambria" w:cs="Cambria"/>
          <w:b/>
          <w:bCs/>
          <w:sz w:val="24"/>
          <w:szCs w:val="24"/>
        </w:rPr>
        <w:t xml:space="preserve">                 Vereador do PSDB</w:t>
      </w:r>
    </w:p>
    <w:p w14:paraId="42CD7BD6">
      <w:pPr>
        <w:ind w:right="-644"/>
        <w:jc w:val="both"/>
        <w:rPr>
          <w:rFonts w:hint="default" w:ascii="Cambria" w:hAnsi="Cambria" w:cs="Cambria"/>
          <w:b/>
          <w:i/>
          <w:sz w:val="24"/>
          <w:szCs w:val="24"/>
        </w:rPr>
      </w:pPr>
    </w:p>
    <w:p w14:paraId="380B2754">
      <w:pPr>
        <w:ind w:right="-644"/>
        <w:jc w:val="both"/>
        <w:rPr>
          <w:rFonts w:hint="default" w:ascii="Cambria" w:hAnsi="Cambria" w:cs="Cambria"/>
          <w:b/>
          <w:i/>
          <w:sz w:val="24"/>
          <w:szCs w:val="24"/>
          <w:lang w:val="pt-BR"/>
        </w:rPr>
      </w:pPr>
      <w:r>
        <w:rPr>
          <w:rFonts w:hint="default" w:ascii="Cambria" w:hAnsi="Cambria" w:cs="Cambria"/>
          <w:b/>
          <w:i/>
          <w:sz w:val="24"/>
          <w:szCs w:val="24"/>
        </w:rPr>
        <w:t>JOSÉ LUCAS DA SILVA</w:t>
      </w:r>
      <w:r>
        <w:rPr>
          <w:rFonts w:hint="default" w:ascii="Cambria" w:hAnsi="Cambria" w:cs="Cambria"/>
          <w:b/>
          <w:i/>
          <w:sz w:val="24"/>
          <w:szCs w:val="24"/>
        </w:rPr>
        <w:tab/>
      </w:r>
      <w:r>
        <w:rPr>
          <w:rFonts w:hint="default" w:ascii="Cambria" w:hAnsi="Cambria" w:cs="Cambria"/>
          <w:b/>
          <w:i/>
          <w:sz w:val="24"/>
          <w:szCs w:val="24"/>
        </w:rPr>
        <w:t xml:space="preserve">       </w:t>
      </w:r>
      <w:r>
        <w:rPr>
          <w:rFonts w:hint="default" w:ascii="Cambria" w:hAnsi="Cambria" w:cs="Cambria"/>
          <w:b/>
          <w:i/>
          <w:sz w:val="24"/>
          <w:szCs w:val="24"/>
        </w:rPr>
        <w:tab/>
      </w:r>
      <w:r>
        <w:rPr>
          <w:rFonts w:hint="default" w:ascii="Cambria" w:hAnsi="Cambria" w:cs="Cambria"/>
          <w:b/>
          <w:i/>
          <w:sz w:val="24"/>
          <w:szCs w:val="24"/>
        </w:rPr>
        <w:tab/>
      </w:r>
      <w:r>
        <w:rPr>
          <w:rFonts w:hint="default" w:ascii="Cambria" w:hAnsi="Cambria" w:cs="Cambria"/>
          <w:b/>
          <w:i/>
          <w:sz w:val="24"/>
          <w:szCs w:val="24"/>
        </w:rPr>
        <w:tab/>
      </w:r>
      <w:r>
        <w:rPr>
          <w:rFonts w:hint="default" w:ascii="Cambria" w:hAnsi="Cambria" w:cs="Cambria"/>
          <w:b/>
          <w:i/>
          <w:sz w:val="24"/>
          <w:szCs w:val="24"/>
        </w:rPr>
        <w:t xml:space="preserve">           </w:t>
      </w:r>
      <w:r>
        <w:rPr>
          <w:rFonts w:hint="default" w:ascii="Cambria" w:hAnsi="Cambria" w:cs="Cambria"/>
          <w:b/>
          <w:i/>
          <w:sz w:val="24"/>
          <w:szCs w:val="24"/>
          <w:lang w:val="pt-BR"/>
        </w:rPr>
        <w:t>VERA LÚCIA DE SOUZA MARIANO</w:t>
      </w:r>
    </w:p>
    <w:p w14:paraId="3AA118C8">
      <w:pPr>
        <w:ind w:left="284" w:right="-360"/>
        <w:rPr>
          <w:rFonts w:hint="default" w:ascii="Cambria" w:hAnsi="Cambria" w:cs="Cambria"/>
          <w:b/>
          <w:i/>
          <w:sz w:val="24"/>
          <w:szCs w:val="24"/>
          <w:lang w:val="pt-BR"/>
        </w:rPr>
      </w:pPr>
      <w:r>
        <w:rPr>
          <w:rFonts w:hint="default" w:ascii="Cambria" w:hAnsi="Cambria" w:cs="Cambria"/>
          <w:b/>
          <w:i/>
          <w:sz w:val="24"/>
          <w:szCs w:val="24"/>
        </w:rPr>
        <w:t xml:space="preserve"> Vereador do PSDB                           </w:t>
      </w:r>
      <w:r>
        <w:rPr>
          <w:rFonts w:hint="default" w:ascii="Cambria" w:hAnsi="Cambria" w:cs="Cambria"/>
          <w:b/>
          <w:i/>
          <w:sz w:val="24"/>
          <w:szCs w:val="24"/>
        </w:rPr>
        <w:tab/>
      </w:r>
      <w:r>
        <w:rPr>
          <w:rFonts w:hint="default" w:ascii="Cambria" w:hAnsi="Cambria" w:cs="Cambria"/>
          <w:b/>
          <w:i/>
          <w:sz w:val="24"/>
          <w:szCs w:val="24"/>
        </w:rPr>
        <w:tab/>
      </w:r>
      <w:r>
        <w:rPr>
          <w:rFonts w:hint="default" w:ascii="Cambria" w:hAnsi="Cambria" w:cs="Cambria"/>
          <w:b/>
          <w:i/>
          <w:sz w:val="24"/>
          <w:szCs w:val="24"/>
        </w:rPr>
        <w:tab/>
      </w:r>
      <w:r>
        <w:rPr>
          <w:rFonts w:hint="default" w:ascii="Cambria" w:hAnsi="Cambria" w:cs="Cambria"/>
          <w:b/>
          <w:i/>
          <w:sz w:val="24"/>
          <w:szCs w:val="24"/>
        </w:rPr>
        <w:tab/>
      </w:r>
      <w:r>
        <w:rPr>
          <w:rFonts w:hint="default" w:ascii="Cambria" w:hAnsi="Cambria" w:cs="Cambria"/>
          <w:b/>
          <w:i/>
          <w:sz w:val="24"/>
          <w:szCs w:val="24"/>
        </w:rPr>
        <w:t>Vereador</w:t>
      </w:r>
      <w:r>
        <w:rPr>
          <w:rFonts w:hint="default" w:ascii="Cambria" w:hAnsi="Cambria" w:cs="Cambria"/>
          <w:b/>
          <w:i/>
          <w:sz w:val="24"/>
          <w:szCs w:val="24"/>
          <w:lang w:val="pt-BR"/>
        </w:rPr>
        <w:t>a Republicanos</w:t>
      </w:r>
    </w:p>
    <w:p w14:paraId="7D523856">
      <w:pPr>
        <w:ind w:left="284" w:right="-360"/>
        <w:rPr>
          <w:rFonts w:hint="default" w:ascii="Cambria" w:hAnsi="Cambria" w:cs="Cambria"/>
          <w:b/>
          <w:i/>
          <w:sz w:val="24"/>
          <w:szCs w:val="24"/>
        </w:rPr>
      </w:pPr>
    </w:p>
    <w:p w14:paraId="01EA9351">
      <w:pPr>
        <w:ind w:right="-360"/>
        <w:rPr>
          <w:rFonts w:hint="default" w:ascii="Cambria" w:hAnsi="Cambria" w:cs="Cambria"/>
          <w:b/>
          <w:i/>
          <w:sz w:val="24"/>
          <w:szCs w:val="24"/>
          <w:lang w:val="pt-BR"/>
        </w:rPr>
      </w:pPr>
      <w:r>
        <w:rPr>
          <w:rFonts w:hint="default" w:ascii="Cambria" w:hAnsi="Cambria" w:cs="Cambria"/>
          <w:b/>
          <w:i/>
          <w:sz w:val="24"/>
          <w:szCs w:val="24"/>
          <w:lang w:val="pt-BR"/>
        </w:rPr>
        <w:t>ERNANE JERÔNIMO DA SILVA FILHO TOGO</w:t>
      </w:r>
      <w:r>
        <w:rPr>
          <w:rFonts w:hint="default" w:ascii="Cambria" w:hAnsi="Cambria" w:cs="Cambria"/>
          <w:b/>
          <w:i/>
          <w:sz w:val="24"/>
          <w:szCs w:val="24"/>
          <w:lang w:val="pt-BR"/>
        </w:rPr>
        <w:tab/>
      </w:r>
      <w:r>
        <w:rPr>
          <w:rFonts w:hint="default" w:ascii="Cambria" w:hAnsi="Cambria" w:cs="Cambria"/>
          <w:b/>
          <w:i/>
          <w:sz w:val="24"/>
          <w:szCs w:val="24"/>
          <w:lang w:val="pt-BR"/>
        </w:rPr>
        <w:tab/>
      </w:r>
      <w:r>
        <w:rPr>
          <w:rFonts w:hint="default" w:ascii="Cambria" w:hAnsi="Cambria" w:cs="Cambria"/>
          <w:b/>
          <w:i/>
          <w:sz w:val="24"/>
          <w:szCs w:val="24"/>
          <w:lang w:val="pt-BR"/>
        </w:rPr>
        <w:t>GERALDO DE ASSIS ROCHA</w:t>
      </w:r>
    </w:p>
    <w:p w14:paraId="56AD67F8">
      <w:pPr>
        <w:rPr>
          <w:rFonts w:hint="default" w:ascii="Cambria" w:hAnsi="Cambria" w:cs="Cambria"/>
          <w:b/>
          <w:i/>
          <w:sz w:val="24"/>
          <w:szCs w:val="24"/>
          <w:lang w:val="pt-BR"/>
        </w:rPr>
      </w:pPr>
      <w:r>
        <w:rPr>
          <w:rFonts w:hint="default" w:ascii="Cambria" w:hAnsi="Cambria" w:cs="Cambria"/>
          <w:b/>
          <w:i/>
          <w:sz w:val="24"/>
          <w:szCs w:val="24"/>
        </w:rPr>
        <w:tab/>
      </w:r>
      <w:r>
        <w:rPr>
          <w:rFonts w:hint="default" w:ascii="Cambria" w:hAnsi="Cambria" w:cs="Cambria"/>
          <w:b/>
          <w:i/>
          <w:sz w:val="24"/>
          <w:szCs w:val="24"/>
          <w:lang w:val="pt-BR"/>
        </w:rPr>
        <w:t xml:space="preserve">      </w:t>
      </w:r>
      <w:r>
        <w:rPr>
          <w:rFonts w:hint="default" w:ascii="Cambria" w:hAnsi="Cambria" w:cs="Cambria"/>
          <w:b/>
          <w:i/>
          <w:sz w:val="24"/>
          <w:szCs w:val="24"/>
        </w:rPr>
        <w:t>Vereador Republicanos</w:t>
      </w:r>
      <w:r>
        <w:rPr>
          <w:rFonts w:hint="default" w:ascii="Cambria" w:hAnsi="Cambria" w:cs="Cambria"/>
          <w:b/>
          <w:i/>
          <w:sz w:val="24"/>
          <w:szCs w:val="24"/>
          <w:lang w:val="pt-BR"/>
        </w:rPr>
        <w:tab/>
      </w:r>
      <w:r>
        <w:rPr>
          <w:rFonts w:hint="default" w:ascii="Cambria" w:hAnsi="Cambria" w:cs="Cambria"/>
          <w:b/>
          <w:i/>
          <w:sz w:val="24"/>
          <w:szCs w:val="24"/>
          <w:lang w:val="pt-BR"/>
        </w:rPr>
        <w:tab/>
      </w:r>
      <w:r>
        <w:rPr>
          <w:rFonts w:hint="default" w:ascii="Cambria" w:hAnsi="Cambria" w:cs="Cambria"/>
          <w:b/>
          <w:i/>
          <w:sz w:val="24"/>
          <w:szCs w:val="24"/>
          <w:lang w:val="pt-BR"/>
        </w:rPr>
        <w:tab/>
      </w:r>
      <w:r>
        <w:rPr>
          <w:rFonts w:hint="default" w:ascii="Cambria" w:hAnsi="Cambria" w:cs="Cambria"/>
          <w:b/>
          <w:i/>
          <w:sz w:val="24"/>
          <w:szCs w:val="24"/>
          <w:lang w:val="pt-BR"/>
        </w:rPr>
        <w:tab/>
      </w:r>
      <w:r>
        <w:rPr>
          <w:rFonts w:hint="default" w:ascii="Cambria" w:hAnsi="Cambria" w:cs="Cambria"/>
          <w:b/>
          <w:i/>
          <w:sz w:val="24"/>
          <w:szCs w:val="24"/>
          <w:lang w:val="pt-BR"/>
        </w:rPr>
        <w:t xml:space="preserve">     Vereador Republicanos</w:t>
      </w:r>
    </w:p>
    <w:p w14:paraId="18DC87C5">
      <w:pPr>
        <w:rPr>
          <w:rFonts w:hint="default" w:ascii="Cambria" w:hAnsi="Cambria" w:cs="Cambria"/>
          <w:b/>
          <w:i/>
          <w:sz w:val="24"/>
          <w:szCs w:val="24"/>
          <w:lang w:val="pt-BR"/>
        </w:rPr>
      </w:pPr>
    </w:p>
    <w:p w14:paraId="384E066C">
      <w:pPr>
        <w:rPr>
          <w:rFonts w:hint="default" w:ascii="Cambria" w:hAnsi="Cambria" w:cs="Cambria"/>
          <w:b/>
          <w:i/>
          <w:sz w:val="24"/>
          <w:szCs w:val="24"/>
          <w:lang w:val="pt-BR"/>
        </w:rPr>
      </w:pPr>
      <w:r>
        <w:rPr>
          <w:rFonts w:hint="default" w:ascii="Cambria" w:hAnsi="Cambria" w:cs="Cambria"/>
          <w:b/>
          <w:i/>
          <w:sz w:val="24"/>
          <w:szCs w:val="24"/>
          <w:lang w:val="pt-BR"/>
        </w:rPr>
        <w:t>ANDRÉIA APARECIDA TORRENTE URBANIN</w:t>
      </w:r>
      <w:r>
        <w:rPr>
          <w:rFonts w:hint="default" w:ascii="Cambria" w:hAnsi="Cambria" w:cs="Cambria"/>
          <w:b/>
          <w:i/>
          <w:sz w:val="24"/>
          <w:szCs w:val="24"/>
          <w:lang w:val="pt-BR"/>
        </w:rPr>
        <w:tab/>
      </w:r>
      <w:r>
        <w:rPr>
          <w:rFonts w:hint="default" w:ascii="Cambria" w:hAnsi="Cambria" w:cs="Cambria"/>
          <w:b/>
          <w:i/>
          <w:sz w:val="24"/>
          <w:szCs w:val="24"/>
          <w:lang w:val="pt-BR"/>
        </w:rPr>
        <w:tab/>
      </w:r>
      <w:r>
        <w:rPr>
          <w:rFonts w:hint="default" w:ascii="Cambria" w:hAnsi="Cambria" w:cs="Cambria"/>
          <w:b/>
          <w:i/>
          <w:sz w:val="24"/>
          <w:szCs w:val="24"/>
          <w:lang w:val="pt-BR"/>
        </w:rPr>
        <w:t>MARCIO FARIA PINHEIRO</w:t>
      </w:r>
    </w:p>
    <w:p w14:paraId="21C5F7AF">
      <w:pPr>
        <w:rPr>
          <w:rFonts w:hint="default" w:ascii="Cambria" w:hAnsi="Cambria" w:cs="Cambria"/>
          <w:b/>
          <w:i/>
          <w:sz w:val="24"/>
          <w:szCs w:val="24"/>
          <w:lang w:val="pt-BR"/>
        </w:rPr>
      </w:pPr>
      <w:r>
        <w:rPr>
          <w:rFonts w:hint="default" w:ascii="Cambria" w:hAnsi="Cambria" w:cs="Cambria"/>
          <w:b/>
          <w:i/>
          <w:sz w:val="24"/>
          <w:szCs w:val="24"/>
          <w:lang w:val="pt-BR"/>
        </w:rPr>
        <w:t xml:space="preserve">           Vereadora Republicanos</w:t>
      </w:r>
      <w:r>
        <w:rPr>
          <w:rFonts w:hint="default" w:ascii="Cambria" w:hAnsi="Cambria" w:cs="Cambria"/>
          <w:b/>
          <w:i/>
          <w:sz w:val="24"/>
          <w:szCs w:val="24"/>
          <w:lang w:val="pt-BR"/>
        </w:rPr>
        <w:tab/>
      </w:r>
      <w:r>
        <w:rPr>
          <w:rFonts w:hint="default" w:ascii="Cambria" w:hAnsi="Cambria" w:cs="Cambria"/>
          <w:b/>
          <w:i/>
          <w:sz w:val="24"/>
          <w:szCs w:val="24"/>
          <w:lang w:val="pt-BR"/>
        </w:rPr>
        <w:tab/>
      </w:r>
      <w:r>
        <w:rPr>
          <w:rFonts w:hint="default" w:ascii="Cambria" w:hAnsi="Cambria" w:cs="Cambria"/>
          <w:b/>
          <w:i/>
          <w:sz w:val="24"/>
          <w:szCs w:val="24"/>
          <w:lang w:val="pt-BR"/>
        </w:rPr>
        <w:tab/>
      </w:r>
      <w:r>
        <w:rPr>
          <w:rFonts w:hint="default" w:ascii="Cambria" w:hAnsi="Cambria" w:cs="Cambria"/>
          <w:b/>
          <w:i/>
          <w:sz w:val="24"/>
          <w:szCs w:val="24"/>
          <w:lang w:val="pt-BR"/>
        </w:rPr>
        <w:tab/>
      </w:r>
      <w:r>
        <w:rPr>
          <w:rFonts w:hint="default" w:ascii="Cambria" w:hAnsi="Cambria" w:cs="Cambria"/>
          <w:b/>
          <w:i/>
          <w:sz w:val="24"/>
          <w:szCs w:val="24"/>
          <w:lang w:val="pt-BR"/>
        </w:rPr>
        <w:t>Vereador Republicanos</w:t>
      </w:r>
    </w:p>
    <w:p w14:paraId="2A0840E7">
      <w:pPr>
        <w:rPr>
          <w:rFonts w:hint="default" w:ascii="Cambria" w:hAnsi="Cambria" w:cs="Cambria"/>
          <w:b/>
          <w:i/>
          <w:sz w:val="24"/>
          <w:szCs w:val="24"/>
          <w:lang w:val="pt-BR"/>
        </w:rPr>
      </w:pPr>
    </w:p>
    <w:p w14:paraId="19A4EA00">
      <w:pPr>
        <w:rPr>
          <w:rFonts w:hint="default" w:ascii="Cambria" w:hAnsi="Cambria" w:cs="Cambria"/>
          <w:b/>
          <w:i/>
          <w:sz w:val="24"/>
          <w:szCs w:val="24"/>
          <w:lang w:val="pt-BR"/>
        </w:rPr>
      </w:pPr>
      <w:r>
        <w:rPr>
          <w:rFonts w:hint="default" w:ascii="Cambria" w:hAnsi="Cambria" w:cs="Cambria"/>
          <w:b/>
          <w:i/>
          <w:sz w:val="24"/>
          <w:szCs w:val="24"/>
          <w:lang w:val="pt-BR"/>
        </w:rPr>
        <w:tab/>
      </w:r>
      <w:r>
        <w:rPr>
          <w:rFonts w:hint="default" w:ascii="Cambria" w:hAnsi="Cambria" w:cs="Cambria"/>
          <w:b/>
          <w:i/>
          <w:sz w:val="24"/>
          <w:szCs w:val="24"/>
          <w:lang w:val="pt-BR"/>
        </w:rPr>
        <w:tab/>
      </w:r>
      <w:r>
        <w:rPr>
          <w:rFonts w:hint="default" w:ascii="Cambria" w:hAnsi="Cambria" w:cs="Cambria"/>
          <w:b/>
          <w:i/>
          <w:sz w:val="24"/>
          <w:szCs w:val="24"/>
          <w:lang w:val="pt-BR"/>
        </w:rPr>
        <w:tab/>
      </w:r>
      <w:r>
        <w:rPr>
          <w:rFonts w:hint="default" w:ascii="Cambria" w:hAnsi="Cambria" w:cs="Cambria"/>
          <w:b/>
          <w:i/>
          <w:sz w:val="24"/>
          <w:szCs w:val="24"/>
          <w:lang w:val="pt-BR"/>
        </w:rPr>
        <w:tab/>
      </w:r>
      <w:r>
        <w:rPr>
          <w:rFonts w:hint="default" w:ascii="Cambria" w:hAnsi="Cambria" w:cs="Cambria"/>
          <w:b/>
          <w:i/>
          <w:sz w:val="24"/>
          <w:szCs w:val="24"/>
          <w:lang w:val="pt-BR"/>
        </w:rPr>
        <w:t>SERGIO VISINTIN</w:t>
      </w:r>
    </w:p>
    <w:p w14:paraId="739B89C5">
      <w:pPr>
        <w:rPr>
          <w:rFonts w:ascii="Cambria" w:hAnsi="Cambria"/>
          <w:b/>
          <w:i/>
          <w:sz w:val="24"/>
          <w:szCs w:val="24"/>
        </w:rPr>
      </w:pPr>
      <w:r>
        <w:rPr>
          <w:rFonts w:hint="default" w:ascii="Cambria" w:hAnsi="Cambria" w:cs="Cambria"/>
          <w:b/>
          <w:i/>
          <w:sz w:val="24"/>
          <w:szCs w:val="24"/>
          <w:lang w:val="pt-BR"/>
        </w:rPr>
        <w:tab/>
      </w:r>
      <w:r>
        <w:rPr>
          <w:rFonts w:hint="default" w:ascii="Cambria" w:hAnsi="Cambria" w:cs="Cambria"/>
          <w:b/>
          <w:i/>
          <w:sz w:val="24"/>
          <w:szCs w:val="24"/>
          <w:lang w:val="pt-BR"/>
        </w:rPr>
        <w:tab/>
      </w:r>
      <w:r>
        <w:rPr>
          <w:rFonts w:hint="default" w:ascii="Cambria" w:hAnsi="Cambria" w:cs="Cambria"/>
          <w:b/>
          <w:i/>
          <w:sz w:val="24"/>
          <w:szCs w:val="24"/>
          <w:lang w:val="pt-BR"/>
        </w:rPr>
        <w:tab/>
      </w:r>
      <w:r>
        <w:rPr>
          <w:rFonts w:hint="default" w:ascii="Cambria" w:hAnsi="Cambria" w:cs="Cambria"/>
          <w:b/>
          <w:i/>
          <w:sz w:val="24"/>
          <w:szCs w:val="24"/>
          <w:lang w:val="pt-BR"/>
        </w:rPr>
        <w:tab/>
      </w:r>
      <w:r>
        <w:rPr>
          <w:rFonts w:hint="default" w:ascii="Cambria" w:hAnsi="Cambria" w:cs="Cambria"/>
          <w:b/>
          <w:i/>
          <w:sz w:val="24"/>
          <w:szCs w:val="24"/>
          <w:lang w:val="pt-BR"/>
        </w:rPr>
        <w:t>Vereador PSDB</w:t>
      </w:r>
    </w:p>
    <w:sectPr>
      <w:headerReference r:id="rId3" w:type="default"/>
      <w:type w:val="continuous"/>
      <w:pgSz w:w="11910" w:h="16840"/>
      <w:pgMar w:top="1428" w:right="920" w:bottom="452" w:left="1460" w:header="426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B41B9A">
    <w:pPr>
      <w:spacing w:before="77"/>
      <w:ind w:left="1336"/>
      <w:rPr>
        <w:b/>
      </w:rPr>
    </w:pPr>
    <w:r>
      <w:drawing>
        <wp:anchor distT="0" distB="0" distL="0" distR="0" simplePos="0" relativeHeight="251660288" behindDoc="0" locked="0" layoutInCell="1" allowOverlap="1">
          <wp:simplePos x="0" y="0"/>
          <wp:positionH relativeFrom="page">
            <wp:posOffset>935355</wp:posOffset>
          </wp:positionH>
          <wp:positionV relativeFrom="paragraph">
            <wp:posOffset>131445</wp:posOffset>
          </wp:positionV>
          <wp:extent cx="723265" cy="719455"/>
          <wp:effectExtent l="0" t="0" r="0" b="0"/>
          <wp:wrapNone/>
          <wp:docPr id="2101061839" name="Image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01061839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23459" cy="71953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color w:val="373334"/>
      </w:rPr>
      <w:t>Estado</w:t>
    </w:r>
    <w:r>
      <w:rPr>
        <w:b/>
        <w:color w:val="373334"/>
        <w:spacing w:val="4"/>
      </w:rPr>
      <w:t xml:space="preserve"> </w:t>
    </w:r>
    <w:r>
      <w:rPr>
        <w:b/>
        <w:color w:val="373334"/>
      </w:rPr>
      <w:t>de</w:t>
    </w:r>
    <w:r>
      <w:rPr>
        <w:b/>
        <w:color w:val="373334"/>
        <w:spacing w:val="5"/>
      </w:rPr>
      <w:t xml:space="preserve"> </w:t>
    </w:r>
    <w:r>
      <w:rPr>
        <w:b/>
        <w:color w:val="373334"/>
      </w:rPr>
      <w:t>Mato</w:t>
    </w:r>
    <w:r>
      <w:rPr>
        <w:b/>
        <w:color w:val="373334"/>
        <w:spacing w:val="5"/>
      </w:rPr>
      <w:t xml:space="preserve"> </w:t>
    </w:r>
    <w:r>
      <w:rPr>
        <w:b/>
        <w:color w:val="373334"/>
        <w:spacing w:val="-2"/>
      </w:rPr>
      <w:t>Grosso</w:t>
    </w:r>
  </w:p>
  <w:p w14:paraId="3D93E120">
    <w:pPr>
      <w:pStyle w:val="7"/>
    </w:pPr>
    <w:r>
      <w:rPr>
        <w:color w:val="373334"/>
        <w:w w:val="80"/>
      </w:rPr>
      <w:t>Câmara</w:t>
    </w:r>
    <w:r>
      <w:rPr>
        <w:color w:val="373334"/>
        <w:spacing w:val="9"/>
      </w:rPr>
      <w:t xml:space="preserve"> </w:t>
    </w:r>
    <w:r>
      <w:rPr>
        <w:color w:val="373334"/>
        <w:w w:val="80"/>
      </w:rPr>
      <w:t>Municipal</w:t>
    </w:r>
    <w:r>
      <w:rPr>
        <w:color w:val="373334"/>
        <w:spacing w:val="9"/>
      </w:rPr>
      <w:t xml:space="preserve"> </w:t>
    </w:r>
    <w:r>
      <w:rPr>
        <w:color w:val="373334"/>
        <w:w w:val="80"/>
      </w:rPr>
      <w:t>de</w:t>
    </w:r>
    <w:r>
      <w:rPr>
        <w:color w:val="373334"/>
        <w:spacing w:val="9"/>
      </w:rPr>
      <w:t xml:space="preserve"> </w:t>
    </w:r>
    <w:r>
      <w:rPr>
        <w:color w:val="373334"/>
        <w:w w:val="80"/>
      </w:rPr>
      <w:t>Figueirópolis</w:t>
    </w:r>
    <w:r>
      <w:rPr>
        <w:color w:val="373334"/>
        <w:spacing w:val="9"/>
      </w:rPr>
      <w:t xml:space="preserve"> </w:t>
    </w:r>
    <w:r>
      <w:rPr>
        <w:color w:val="373334"/>
        <w:spacing w:val="-2"/>
        <w:w w:val="80"/>
      </w:rPr>
      <w:t>d’Oeste</w:t>
    </w:r>
  </w:p>
  <w:p w14:paraId="6D305DF7">
    <w:pPr>
      <w:pStyle w:val="5"/>
      <w:spacing w:line="297" w:lineRule="auto"/>
    </w:pPr>
    <w:r>
      <w:rPr>
        <w:color w:val="373334"/>
      </w:rPr>
      <w:t>Assembleia Municipal Constituinte Plenário das Deliberações</w:t>
    </w:r>
  </w:p>
  <w:tbl>
    <w:tblPr>
      <w:tblStyle w:val="12"/>
      <w:tblW w:w="0" w:type="auto"/>
      <w:tblInd w:w="132" w:type="dxa"/>
      <w:tblBorders>
        <w:top w:val="single" w:color="373334" w:sz="12" w:space="0"/>
        <w:left w:val="single" w:color="373334" w:sz="12" w:space="0"/>
        <w:bottom w:val="single" w:color="373334" w:sz="12" w:space="0"/>
        <w:right w:val="single" w:color="373334" w:sz="12" w:space="0"/>
        <w:insideH w:val="single" w:color="373334" w:sz="12" w:space="0"/>
        <w:insideV w:val="single" w:color="373334" w:sz="12" w:space="0"/>
      </w:tblBorders>
      <w:tblLayout w:type="fixed"/>
      <w:tblCellMar>
        <w:top w:w="0" w:type="dxa"/>
        <w:left w:w="0" w:type="dxa"/>
        <w:bottom w:w="0" w:type="dxa"/>
        <w:right w:w="0" w:type="dxa"/>
      </w:tblCellMar>
    </w:tblPr>
    <w:tblGrid>
      <w:gridCol w:w="462"/>
      <w:gridCol w:w="3927"/>
      <w:gridCol w:w="3191"/>
      <w:gridCol w:w="1698"/>
    </w:tblGrid>
    <w:tr w14:paraId="5BF1B6C3">
      <w:tblPrEx>
        <w:tblBorders>
          <w:top w:val="single" w:color="373334" w:sz="12" w:space="0"/>
          <w:left w:val="single" w:color="373334" w:sz="12" w:space="0"/>
          <w:bottom w:val="single" w:color="373334" w:sz="12" w:space="0"/>
          <w:right w:val="single" w:color="373334" w:sz="12" w:space="0"/>
          <w:insideH w:val="single" w:color="373334" w:sz="12" w:space="0"/>
          <w:insideV w:val="single" w:color="373334" w:sz="12" w:space="0"/>
        </w:tblBorders>
        <w:tblCellMar>
          <w:top w:w="0" w:type="dxa"/>
          <w:left w:w="0" w:type="dxa"/>
          <w:bottom w:w="0" w:type="dxa"/>
          <w:right w:w="0" w:type="dxa"/>
        </w:tblCellMar>
      </w:tblPrEx>
      <w:trPr>
        <w:trHeight w:val="1366" w:hRule="atLeast"/>
      </w:trPr>
      <w:tc>
        <w:tcPr>
          <w:tcW w:w="462" w:type="dxa"/>
          <w:vMerge w:val="restart"/>
        </w:tcPr>
        <w:p w14:paraId="7391C8A9">
          <w:pPr>
            <w:pStyle w:val="14"/>
            <w:rPr>
              <w:rFonts w:ascii="Times New Roman"/>
              <w:sz w:val="24"/>
            </w:rPr>
          </w:pPr>
        </w:p>
      </w:tc>
      <w:tc>
        <w:tcPr>
          <w:tcW w:w="3927" w:type="dxa"/>
        </w:tcPr>
        <w:p w14:paraId="43325462">
          <w:pPr>
            <w:pStyle w:val="14"/>
            <w:spacing w:before="25"/>
            <w:ind w:left="41" w:right="26"/>
            <w:jc w:val="center"/>
            <w:rPr>
              <w:b/>
              <w:sz w:val="35"/>
            </w:rPr>
          </w:pPr>
          <w:r>
            <mc:AlternateContent>
              <mc:Choice Requires="wpg">
                <w:drawing>
                  <wp:anchor distT="0" distB="0" distL="0" distR="0" simplePos="0" relativeHeight="251664384" behindDoc="1" locked="0" layoutInCell="1" allowOverlap="1">
                    <wp:simplePos x="0" y="0"/>
                    <wp:positionH relativeFrom="column">
                      <wp:posOffset>614045</wp:posOffset>
                    </wp:positionH>
                    <wp:positionV relativeFrom="paragraph">
                      <wp:posOffset>153670</wp:posOffset>
                    </wp:positionV>
                    <wp:extent cx="58420" cy="26670"/>
                    <wp:effectExtent l="0" t="0" r="0" b="0"/>
                    <wp:wrapNone/>
                    <wp:docPr id="598865418" name="Group 24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58419" cy="26670"/>
                              <a:chOff x="0" y="0"/>
                              <a:chExt cx="58419" cy="26670"/>
                            </a:xfrm>
                          </wpg:grpSpPr>
                          <wps:wsp>
                            <wps:cNvPr id="477532092" name="Graphic 25"/>
                            <wps:cNvSpPr/>
                            <wps:spPr>
                              <a:xfrm>
                                <a:off x="0" y="0"/>
                                <a:ext cx="58419" cy="2667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8419" h="26670">
                                    <a:moveTo>
                                      <a:pt x="58308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26240"/>
                                    </a:lnTo>
                                    <a:lnTo>
                                      <a:pt x="58308" y="26240"/>
                                    </a:lnTo>
                                    <a:lnTo>
                                      <a:pt x="58308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373334"/>
                              </a:solidFill>
                            </wps:spPr>
                            <wps:bodyPr wrap="square" lIns="0" tIns="0" rIns="0" bIns="0" rtlCol="0">
                              <a:noAutofit/>
                            </wps:bodyPr>
                          </wps:wsp>
                        </wpg:wgp>
                      </a:graphicData>
                    </a:graphic>
                  </wp:anchor>
                </w:drawing>
              </mc:Choice>
              <mc:Fallback>
                <w:pict>
                  <v:group id="Group 24" o:spid="_x0000_s1026" o:spt="203" style="position:absolute;left:0pt;margin-left:48.35pt;margin-top:12.1pt;height:2.1pt;width:4.6pt;z-index:-251652096;mso-width-relative:page;mso-height-relative:page;" coordsize="58419,26670" o:gfxdata="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">
                    <o:lock v:ext="edit" aspectratio="f"/>
                    <v:shape id="Graphic 25" o:spid="_x0000_s1026" o:spt="100" style="position:absolute;left:0;top:0;height:26670;width:58419;" fillcolor="#373334" filled="t" stroked="f" coordsize="58419,26670" o:gfxdata="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" path="m58308,0l0,0,0,26240,58308,26240,58308,0xe">
                      <v:fill on="t" focussize="0,0"/>
                      <v:stroke on="f"/>
                      <v:imagedata o:title=""/>
                      <o:lock v:ext="edit" aspectratio="f"/>
                      <v:textbox inset="0mm,0mm,0mm,0mm"/>
                    </v:shape>
                  </v:group>
                </w:pict>
              </mc:Fallback>
            </mc:AlternateContent>
          </w:r>
          <w:r>
            <mc:AlternateContent>
              <mc:Choice Requires="wpg">
                <w:drawing>
                  <wp:anchor distT="0" distB="0" distL="0" distR="0" simplePos="0" relativeHeight="251665408" behindDoc="1" locked="0" layoutInCell="1" allowOverlap="1">
                    <wp:simplePos x="0" y="0"/>
                    <wp:positionH relativeFrom="column">
                      <wp:posOffset>1832610</wp:posOffset>
                    </wp:positionH>
                    <wp:positionV relativeFrom="paragraph">
                      <wp:posOffset>153670</wp:posOffset>
                    </wp:positionV>
                    <wp:extent cx="58420" cy="26670"/>
                    <wp:effectExtent l="0" t="0" r="0" b="0"/>
                    <wp:wrapNone/>
                    <wp:docPr id="1290003975" name="Group 26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58419" cy="26670"/>
                              <a:chOff x="0" y="0"/>
                              <a:chExt cx="58419" cy="26670"/>
                            </a:xfrm>
                          </wpg:grpSpPr>
                          <wps:wsp>
                            <wps:cNvPr id="1789118003" name="Graphic 27"/>
                            <wps:cNvSpPr/>
                            <wps:spPr>
                              <a:xfrm>
                                <a:off x="0" y="0"/>
                                <a:ext cx="58419" cy="2667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8419" h="26670">
                                    <a:moveTo>
                                      <a:pt x="58309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26240"/>
                                    </a:lnTo>
                                    <a:lnTo>
                                      <a:pt x="58309" y="26240"/>
                                    </a:lnTo>
                                    <a:lnTo>
                                      <a:pt x="58309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373334"/>
                              </a:solidFill>
                            </wps:spPr>
                            <wps:bodyPr wrap="square" lIns="0" tIns="0" rIns="0" bIns="0" rtlCol="0">
                              <a:noAutofit/>
                            </wps:bodyPr>
                          </wps:wsp>
                        </wpg:wgp>
                      </a:graphicData>
                    </a:graphic>
                  </wp:anchor>
                </w:drawing>
              </mc:Choice>
              <mc:Fallback>
                <w:pict>
                  <v:group id="Group 26" o:spid="_x0000_s1026" o:spt="203" style="position:absolute;left:0pt;margin-left:144.3pt;margin-top:12.1pt;height:2.1pt;width:4.6pt;z-index:-251651072;mso-width-relative:page;mso-height-relative:page;" coordsize="58419,26670" o:gfxdata="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">
                    <o:lock v:ext="edit" aspectratio="f"/>
                    <v:shape id="Graphic 27" o:spid="_x0000_s1026" o:spt="100" style="position:absolute;left:0;top:0;height:26670;width:58419;" fillcolor="#373334" filled="t" stroked="f" coordsize="58419,26670" o:gfxdata="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si5j&#10;xsEAAADjAAAADwAAAAAAAAABACAAAAAiAAAAZHJzL2Rvd25yZXYueG1sUEsBAhQAFAAAAAgAh07i&#10;QDMvBZ47AAAAOQAAABAAAAAAAAAAAQAgAAAAEAEAAGRycy9zaGFwZXhtbC54bWxQSwUGAAAAAAYA&#10;BgBbAQAAugMAAAAA&#10;" path="m58309,0l0,0,0,26240,58309,26240,58309,0xe">
                      <v:fill on="t" focussize="0,0"/>
                      <v:stroke on="f"/>
                      <v:imagedata o:title=""/>
                      <o:lock v:ext="edit" aspectratio="f"/>
                      <v:textbox inset="0mm,0mm,0mm,0mm"/>
                    </v:shape>
                  </v:group>
                </w:pict>
              </mc:Fallback>
            </mc:AlternateContent>
          </w:r>
          <w:r>
            <w:rPr>
              <w:b/>
              <w:color w:val="373334"/>
              <w:spacing w:val="-2"/>
              <w:sz w:val="35"/>
            </w:rPr>
            <w:t>Aprovado</w:t>
          </w:r>
        </w:p>
        <w:p w14:paraId="3BF83552">
          <w:pPr>
            <w:pStyle w:val="14"/>
            <w:spacing w:before="140"/>
            <w:rPr>
              <w:b/>
              <w:sz w:val="20"/>
            </w:rPr>
          </w:pPr>
          <w:r>
            <w:rPr>
              <w:b/>
              <w:sz w:val="20"/>
            </w:rPr>
            <mc:AlternateContent>
              <mc:Choice Requires="wps">
                <w:drawing>
                  <wp:anchor distT="0" distB="0" distL="114300" distR="114300" simplePos="0" relativeHeight="251666432" behindDoc="0" locked="0" layoutInCell="1" allowOverlap="1">
                    <wp:simplePos x="0" y="0"/>
                    <wp:positionH relativeFrom="column">
                      <wp:posOffset>1579880</wp:posOffset>
                    </wp:positionH>
                    <wp:positionV relativeFrom="paragraph">
                      <wp:posOffset>17780</wp:posOffset>
                    </wp:positionV>
                    <wp:extent cx="441960" cy="228600"/>
                    <wp:effectExtent l="0" t="0" r="15240" b="19050"/>
                    <wp:wrapNone/>
                    <wp:docPr id="1194433753" name="Retângulo 15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441960" cy="228600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bg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</a:graphicData>
                    </a:graphic>
                  </wp:anchor>
                </w:drawing>
              </mc:Choice>
              <mc:Fallback>
                <w:pict>
                  <v:rect id="Retângulo 15" o:spid="_x0000_s1026" o:spt="1" style="position:absolute;left:0pt;margin-left:124.4pt;margin-top:1.4pt;height:18pt;width:34.8pt;z-index:251666432;v-text-anchor:middle;mso-width-relative:page;mso-height-relative:page;" fillcolor="#FFFFFF [3212]" filled="t" stroked="t" coordsize="21600,21600" o:gfxdata="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">
                    <v:fill on="t" focussize="0,0"/>
                    <v:stroke weight="2pt" color="#FFFFFF [3212]" joinstyle="round"/>
                    <v:imagedata o:title=""/>
                    <o:lock v:ext="edit" aspectratio="f"/>
                  </v:rect>
                </w:pict>
              </mc:Fallback>
            </mc:AlternateContent>
          </w:r>
        </w:p>
        <w:p w14:paraId="073E50C8">
          <w:pPr>
            <w:pStyle w:val="14"/>
            <w:spacing w:before="140"/>
            <w:rPr>
              <w:b/>
              <w:sz w:val="20"/>
            </w:rPr>
          </w:pPr>
        </w:p>
        <w:p w14:paraId="619AA6EB">
          <w:pPr>
            <w:pStyle w:val="14"/>
            <w:spacing w:line="20" w:lineRule="exact"/>
            <w:ind w:left="193"/>
            <w:rPr>
              <w:sz w:val="2"/>
            </w:rPr>
          </w:pPr>
        </w:p>
        <w:p w14:paraId="3DAFCC5D">
          <w:pPr>
            <w:pStyle w:val="14"/>
            <w:spacing w:line="20" w:lineRule="exact"/>
            <w:ind w:left="193"/>
            <w:rPr>
              <w:sz w:val="2"/>
            </w:rPr>
          </w:pPr>
          <w:r>
            <w:rPr>
              <w:sz w:val="2"/>
            </w:rPr>
            <mc:AlternateContent>
              <mc:Choice Requires="wpg">
                <w:drawing>
                  <wp:inline distT="0" distB="0" distL="0" distR="0">
                    <wp:extent cx="2259330" cy="18415"/>
                    <wp:effectExtent l="9525" t="0" r="7619" b="635"/>
                    <wp:docPr id="4" name="Group 4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2259330" cy="18415"/>
                              <a:chOff x="0" y="0"/>
                              <a:chExt cx="2259330" cy="18415"/>
                            </a:xfrm>
                          </wpg:grpSpPr>
                          <wps:wsp>
                            <wps:cNvPr id="5" name="Graphic 5"/>
                            <wps:cNvSpPr/>
                            <wps:spPr>
                              <a:xfrm>
                                <a:off x="0" y="8999"/>
                                <a:ext cx="2259330" cy="127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2259330">
                                    <a:moveTo>
                                      <a:pt x="0" y="0"/>
                                    </a:moveTo>
                                    <a:lnTo>
                                      <a:pt x="2258848" y="0"/>
                                    </a:lnTo>
                                  </a:path>
                                </a:pathLst>
                              </a:custGeom>
                              <a:ln w="17999">
                                <a:solidFill>
                                  <a:srgbClr val="373334"/>
                                </a:solidFill>
                                <a:prstDash val="solid"/>
                              </a:ln>
                            </wps:spPr>
                            <wps:bodyPr wrap="square" lIns="0" tIns="0" rIns="0" bIns="0" rtlCol="0">
                              <a:noAutofit/>
                            </wps:bodyPr>
                          </wps:wsp>
                        </wpg:wgp>
                      </a:graphicData>
                    </a:graphic>
                  </wp:inline>
                </w:drawing>
              </mc:Choice>
              <mc:Fallback>
                <w:pict>
                  <v:group id="Group 4" o:spid="_x0000_s1026" o:spt="203" style="height:1.45pt;width:177.9pt;" coordsize="2259330,18415" o:gfxdata="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">
                    <o:lock v:ext="edit" aspectratio="f"/>
                    <v:shape id="Graphic 5" o:spid="_x0000_s1026" o:spt="100" style="position:absolute;left:0;top:8999;height:1270;width:2259330;" filled="f" stroked="t" coordsize="2259330,1" o:gfxdata="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BodWFS8AAAA&#10;2gAAAA8AAAAAAAAAAQAgAAAAIgAAAGRycy9kb3ducmV2LnhtbFBLAQIUABQAAAAIAIdO4kAzLwWe&#10;OwAAADkAAAAQAAAAAAAAAAEAIAAAAAsBAABkcnMvc2hhcGV4bWwueG1sUEsFBgAAAAAGAAYAWwEA&#10;ALUDAAAAAA==&#10;" path="m0,0l2258848,0e">
                      <v:fill on="f" focussize="0,0"/>
                      <v:stroke weight="1.41724409448819pt" color="#373334" joinstyle="round"/>
                      <v:imagedata o:title=""/>
                      <o:lock v:ext="edit" aspectratio="f"/>
                      <v:textbox inset="0mm,0mm,0mm,0mm"/>
                    </v:shape>
                    <w10:wrap type="none"/>
                    <w10:anchorlock/>
                  </v:group>
                </w:pict>
              </mc:Fallback>
            </mc:AlternateContent>
          </w:r>
        </w:p>
        <w:p w14:paraId="2686B10A">
          <w:pPr>
            <w:pStyle w:val="14"/>
            <w:tabs>
              <w:tab w:val="left" w:pos="1140"/>
              <w:tab w:val="center" w:pos="1960"/>
            </w:tabs>
            <w:spacing w:before="55"/>
            <w:ind w:left="41" w:right="18"/>
            <w:rPr>
              <w:b/>
              <w:color w:val="373334"/>
              <w:sz w:val="14"/>
              <w:szCs w:val="14"/>
            </w:rPr>
          </w:pPr>
          <w:r>
            <w:rPr>
              <w:b/>
              <w:color w:val="373334"/>
              <w:sz w:val="14"/>
              <w:szCs w:val="14"/>
            </w:rPr>
            <w:t xml:space="preserve">                       ANÍSIO APARECIDO PERES</w:t>
          </w:r>
        </w:p>
        <w:p w14:paraId="1C3FDD16">
          <w:pPr>
            <w:pStyle w:val="14"/>
            <w:tabs>
              <w:tab w:val="left" w:pos="1140"/>
              <w:tab w:val="center" w:pos="1960"/>
            </w:tabs>
            <w:spacing w:before="55"/>
            <w:ind w:left="41" w:right="18"/>
            <w:rPr>
              <w:b/>
              <w:sz w:val="13"/>
            </w:rPr>
          </w:pPr>
          <w:r>
            <w:rPr>
              <w:b/>
              <w:color w:val="373334"/>
              <w:sz w:val="13"/>
            </w:rPr>
            <w:tab/>
          </w:r>
          <w:r>
            <mc:AlternateContent>
              <mc:Choice Requires="wpg">
                <w:drawing>
                  <wp:anchor distT="0" distB="0" distL="0" distR="0" simplePos="0" relativeHeight="251661312" behindDoc="1" locked="0" layoutInCell="1" allowOverlap="1">
                    <wp:simplePos x="0" y="0"/>
                    <wp:positionH relativeFrom="column">
                      <wp:posOffset>1832610</wp:posOffset>
                    </wp:positionH>
                    <wp:positionV relativeFrom="paragraph">
                      <wp:posOffset>-365760</wp:posOffset>
                    </wp:positionV>
                    <wp:extent cx="58420" cy="26670"/>
                    <wp:effectExtent l="0" t="0" r="0" b="0"/>
                    <wp:wrapNone/>
                    <wp:docPr id="6" name="Group 6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58419" cy="26670"/>
                              <a:chOff x="0" y="0"/>
                              <a:chExt cx="58419" cy="26670"/>
                            </a:xfrm>
                          </wpg:grpSpPr>
                          <wps:wsp>
                            <wps:cNvPr id="7" name="Graphic 7"/>
                            <wps:cNvSpPr/>
                            <wps:spPr>
                              <a:xfrm>
                                <a:off x="0" y="0"/>
                                <a:ext cx="58419" cy="2667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8419" h="26670">
                                    <a:moveTo>
                                      <a:pt x="58309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26240"/>
                                    </a:lnTo>
                                    <a:lnTo>
                                      <a:pt x="58309" y="26240"/>
                                    </a:lnTo>
                                    <a:lnTo>
                                      <a:pt x="58309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373334"/>
                              </a:solidFill>
                            </wps:spPr>
                            <wps:bodyPr wrap="square" lIns="0" tIns="0" rIns="0" bIns="0" rtlCol="0">
                              <a:noAutofit/>
                            </wps:bodyPr>
                          </wps:wsp>
                        </wpg:wgp>
                      </a:graphicData>
                    </a:graphic>
                  </wp:anchor>
                </w:drawing>
              </mc:Choice>
              <mc:Fallback>
                <w:pict>
                  <v:group id="Group 6" o:spid="_x0000_s1026" o:spt="203" style="position:absolute;left:0pt;margin-left:144.3pt;margin-top:-28.8pt;height:2.1pt;width:4.6pt;z-index:-251655168;mso-width-relative:page;mso-height-relative:page;" coordsize="58419,26670" o:gfxdata="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">
                    <o:lock v:ext="edit" aspectratio="f"/>
                    <v:shape id="Graphic 7" o:spid="_x0000_s1026" o:spt="100" style="position:absolute;left:0;top:0;height:26670;width:58419;" fillcolor="#373334" filled="t" stroked="f" coordsize="58419,26670" o:gfxdata="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NVAhqugAAANoA&#10;AAAPAAAAAAAAAAEAIAAAACIAAABkcnMvZG93bnJldi54bWxQSwECFAAUAAAACACHTuJAMy8FnjsA&#10;AAA5AAAAEAAAAAAAAAABACAAAAAJAQAAZHJzL3NoYXBleG1sLnhtbFBLBQYAAAAABgAGAFsBAACz&#10;AwAAAAA=&#10;" path="m58309,0l0,0,0,26240,58309,26240,58309,0xe">
                      <v:fill on="t" focussize="0,0"/>
                      <v:stroke on="f"/>
                      <v:imagedata o:title=""/>
                      <o:lock v:ext="edit" aspectratio="f"/>
                      <v:textbox inset="0mm,0mm,0mm,0mm"/>
                    </v:shape>
                  </v:group>
                </w:pict>
              </mc:Fallback>
            </mc:AlternateContent>
          </w:r>
          <w:r>
            <w:rPr>
              <w:b/>
              <w:color w:val="373334"/>
              <w:sz w:val="13"/>
            </w:rPr>
            <w:t>Presidente</w:t>
          </w:r>
          <w:r>
            <w:rPr>
              <w:b/>
              <w:color w:val="373334"/>
              <w:spacing w:val="8"/>
              <w:sz w:val="13"/>
            </w:rPr>
            <w:t xml:space="preserve"> </w:t>
          </w:r>
          <w:r>
            <w:rPr>
              <w:b/>
              <w:color w:val="373334"/>
              <w:sz w:val="13"/>
            </w:rPr>
            <w:t>da</w:t>
          </w:r>
          <w:r>
            <w:rPr>
              <w:b/>
              <w:color w:val="373334"/>
              <w:spacing w:val="8"/>
              <w:sz w:val="13"/>
            </w:rPr>
            <w:t xml:space="preserve"> </w:t>
          </w:r>
          <w:r>
            <w:rPr>
              <w:b/>
              <w:color w:val="373334"/>
              <w:spacing w:val="-2"/>
              <w:sz w:val="13"/>
            </w:rPr>
            <w:t>Câmara</w:t>
          </w:r>
        </w:p>
      </w:tc>
      <w:tc>
        <w:tcPr>
          <w:tcW w:w="3191" w:type="dxa"/>
          <w:vMerge w:val="restart"/>
        </w:tcPr>
        <w:p w14:paraId="05618BA4">
          <w:pPr>
            <w:pStyle w:val="14"/>
            <w:spacing w:before="116" w:line="302" w:lineRule="auto"/>
            <w:ind w:left="130"/>
            <w:rPr>
              <w:b/>
              <w:sz w:val="23"/>
            </w:rPr>
          </w:pPr>
          <w:sdt>
            <w:sdtPr>
              <w:rPr>
                <w:b/>
                <w:sz w:val="28"/>
                <w:szCs w:val="28"/>
              </w:rPr>
              <w:id w:val="1378126938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>
              <w:rPr>
                <w:b/>
                <w:sz w:val="28"/>
                <w:szCs w:val="28"/>
              </w:rPr>
            </w:sdtEndPr>
            <w:sdtContent>
              <w:r>
                <w:rPr>
                  <w:rFonts w:hint="eastAsia" w:ascii="MS Gothic" w:hAnsi="MS Gothic" w:eastAsia="MS Gothic"/>
                  <w:b/>
                  <w:sz w:val="28"/>
                  <w:szCs w:val="28"/>
                </w:rPr>
                <w:t>☐</w:t>
              </w:r>
            </w:sdtContent>
          </w:sdt>
          <w:r>
            <w:rPr>
              <w:b/>
              <w:sz w:val="23"/>
            </w:rPr>
            <w:t xml:space="preserve"> Projeto de Resolução</w:t>
          </w:r>
        </w:p>
        <w:p w14:paraId="12299959">
          <w:pPr>
            <w:pStyle w:val="14"/>
            <w:spacing w:before="116" w:line="302" w:lineRule="auto"/>
            <w:ind w:left="130"/>
            <w:rPr>
              <w:b/>
              <w:sz w:val="23"/>
            </w:rPr>
          </w:pPr>
          <w:r>
            <w:rPr>
              <w:b/>
              <w:sz w:val="23"/>
            </w:rPr>
            <mc:AlternateContent>
              <mc:Choice Requires="wps">
                <w:drawing>
                  <wp:anchor distT="0" distB="0" distL="114300" distR="114300" simplePos="0" relativeHeight="251667456" behindDoc="0" locked="0" layoutInCell="1" allowOverlap="1">
                    <wp:simplePos x="0" y="0"/>
                    <wp:positionH relativeFrom="column">
                      <wp:posOffset>114935</wp:posOffset>
                    </wp:positionH>
                    <wp:positionV relativeFrom="paragraph">
                      <wp:posOffset>138430</wp:posOffset>
                    </wp:positionV>
                    <wp:extent cx="137160" cy="160020"/>
                    <wp:effectExtent l="0" t="0" r="15240" b="11430"/>
                    <wp:wrapNone/>
                    <wp:docPr id="88628498" name="Retângulo 9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137160" cy="160020"/>
                            </a:xfrm>
                            <a:prstGeom prst="rect">
                              <a:avLst/>
                            </a:prstGeom>
                          </wps:spPr>
                          <wps:style>
                            <a:lnRef idx="2">
                              <a:schemeClr val="accent6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6"/>
                            </a:effectRef>
                            <a:fontRef idx="minor">
                              <a:schemeClr val="dk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</a:graphicData>
                    </a:graphic>
                  </wp:anchor>
                </w:drawing>
              </mc:Choice>
              <mc:Fallback>
                <w:pict>
                  <v:rect id="Retângulo 9" o:spid="_x0000_s1026" o:spt="1" style="position:absolute;left:0pt;margin-left:9.05pt;margin-top:10.9pt;height:12.6pt;width:10.8pt;z-index:251667456;v-text-anchor:middle;mso-width-relative:page;mso-height-relative:page;" fillcolor="#FFFFFF [3201]" filled="t" stroked="t" coordsize="21600,21600" o:gfxdata="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">
                    <v:fill on="t" focussize="0,0"/>
                    <v:stroke weight="2pt" color="#F79646 [3209]" joinstyle="round"/>
                    <v:imagedata o:title=""/>
                    <o:lock v:ext="edit" aspectratio="f"/>
                  </v:rect>
                </w:pict>
              </mc:Fallback>
            </mc:AlternateContent>
          </w:r>
          <w:r>
            <w:rPr>
              <w:b/>
              <w:sz w:val="23"/>
            </w:rPr>
            <w:t xml:space="preserve">     Projeto de Decreto</w:t>
          </w:r>
        </w:p>
        <w:p w14:paraId="6DDD563C">
          <w:pPr>
            <w:pStyle w:val="14"/>
            <w:spacing w:before="116" w:line="302" w:lineRule="auto"/>
            <w:ind w:left="130"/>
            <w:rPr>
              <w:b/>
              <w:sz w:val="23"/>
            </w:rPr>
          </w:pPr>
          <w:r>
            <w:rPr>
              <w:b/>
              <w:sz w:val="23"/>
            </w:rPr>
            <w:t xml:space="preserve"> </w:t>
          </w:r>
          <w:sdt>
            <w:sdtPr>
              <w:rPr>
                <w:b/>
                <w:sz w:val="28"/>
                <w:szCs w:val="28"/>
              </w:rPr>
              <w:id w:val="1607229580"/>
              <w14:checkbox>
                <w14:checked w14:val="1"/>
                <w14:checkedState w14:val="2612" w14:font="MS Gothic"/>
                <w14:uncheckedState w14:val="2610" w14:font="MS Gothic"/>
              </w14:checkbox>
            </w:sdtPr>
            <w:sdtEndPr>
              <w:rPr>
                <w:b/>
                <w:sz w:val="28"/>
                <w:szCs w:val="28"/>
              </w:rPr>
            </w:sdtEndPr>
            <w:sdtContent>
              <w:r>
                <w:rPr>
                  <w:rFonts w:hint="eastAsia" w:ascii="MS Gothic" w:hAnsi="MS Gothic" w:eastAsia="MS Gothic"/>
                  <w:b/>
                  <w:sz w:val="28"/>
                  <w:szCs w:val="28"/>
                </w:rPr>
                <w:t>☒</w:t>
              </w:r>
            </w:sdtContent>
          </w:sdt>
          <w:r>
            <w:rPr>
              <w:b/>
              <w:sz w:val="23"/>
            </w:rPr>
            <w:t xml:space="preserve"> Requerimento              </w:t>
          </w:r>
          <w:sdt>
            <w:sdtPr>
              <w:rPr>
                <w:b/>
                <w:sz w:val="28"/>
                <w:szCs w:val="28"/>
              </w:rPr>
              <w:id w:val="2108624278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>
              <w:rPr>
                <w:b/>
                <w:sz w:val="28"/>
                <w:szCs w:val="28"/>
              </w:rPr>
            </w:sdtEndPr>
            <w:sdtContent>
              <w:r>
                <w:rPr>
                  <w:rFonts w:hint="eastAsia" w:ascii="MS Gothic" w:hAnsi="MS Gothic" w:eastAsia="MS Gothic"/>
                  <w:b/>
                  <w:sz w:val="28"/>
                  <w:szCs w:val="28"/>
                </w:rPr>
                <w:t>☐</w:t>
              </w:r>
            </w:sdtContent>
          </w:sdt>
          <w:r>
            <w:rPr>
              <w:b/>
              <w:sz w:val="23"/>
            </w:rPr>
            <w:t xml:space="preserve"> Proposta</w:t>
          </w:r>
        </w:p>
        <w:p w14:paraId="5F422D3D">
          <w:pPr>
            <w:pStyle w:val="14"/>
            <w:spacing w:before="116" w:line="302" w:lineRule="auto"/>
            <w:ind w:left="130"/>
            <w:rPr>
              <w:b/>
              <w:sz w:val="23"/>
            </w:rPr>
          </w:pPr>
          <w:sdt>
            <w:sdtPr>
              <w:rPr>
                <w:b/>
                <w:sz w:val="28"/>
                <w:szCs w:val="28"/>
              </w:rPr>
              <w:id w:val="906194981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>
              <w:rPr>
                <w:b/>
                <w:sz w:val="28"/>
                <w:szCs w:val="28"/>
              </w:rPr>
            </w:sdtEndPr>
            <w:sdtContent>
              <w:r>
                <w:rPr>
                  <w:rFonts w:hint="eastAsia" w:ascii="MS Gothic" w:hAnsi="MS Gothic" w:eastAsia="MS Gothic"/>
                  <w:b/>
                  <w:sz w:val="28"/>
                  <w:szCs w:val="28"/>
                </w:rPr>
                <w:t>☐</w:t>
              </w:r>
            </w:sdtContent>
          </w:sdt>
          <w:r>
            <w:rPr>
              <w:b/>
              <w:sz w:val="23"/>
            </w:rPr>
            <w:t xml:space="preserve"> Emenda</w:t>
          </w:r>
        </w:p>
        <w:p w14:paraId="08CE574D">
          <w:pPr>
            <w:pStyle w:val="14"/>
            <w:spacing w:before="116" w:line="302" w:lineRule="auto"/>
            <w:ind w:left="130"/>
            <w:rPr>
              <w:b/>
              <w:sz w:val="23"/>
            </w:rPr>
          </w:pPr>
          <w:sdt>
            <w:sdtPr>
              <w:rPr>
                <w:b/>
                <w:sz w:val="28"/>
                <w:szCs w:val="28"/>
              </w:rPr>
              <w:id w:val="-1854637303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>
              <w:rPr>
                <w:b/>
                <w:sz w:val="28"/>
                <w:szCs w:val="28"/>
              </w:rPr>
            </w:sdtEndPr>
            <w:sdtContent>
              <w:r>
                <w:rPr>
                  <w:rFonts w:hint="eastAsia" w:ascii="MS Gothic" w:hAnsi="MS Gothic" w:eastAsia="MS Gothic"/>
                  <w:b/>
                  <w:sz w:val="28"/>
                  <w:szCs w:val="28"/>
                </w:rPr>
                <w:t>☐</w:t>
              </w:r>
            </w:sdtContent>
          </w:sdt>
          <w:r>
            <w:rPr>
              <w:b/>
              <w:sz w:val="23"/>
            </w:rPr>
            <w:t xml:space="preserve"> Indicação</w:t>
          </w:r>
        </w:p>
        <w:p w14:paraId="76423E41">
          <w:pPr>
            <w:pStyle w:val="14"/>
            <w:spacing w:before="116" w:line="302" w:lineRule="auto"/>
            <w:ind w:left="130"/>
            <w:rPr>
              <w:b/>
              <w:sz w:val="23"/>
            </w:rPr>
          </w:pPr>
          <w:sdt>
            <w:sdtPr>
              <w:rPr>
                <w:b/>
                <w:sz w:val="28"/>
                <w:szCs w:val="28"/>
              </w:rPr>
              <w:id w:val="-1841536617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>
              <w:rPr>
                <w:b/>
                <w:sz w:val="28"/>
                <w:szCs w:val="28"/>
              </w:rPr>
            </w:sdtEndPr>
            <w:sdtContent>
              <w:r>
                <w:rPr>
                  <w:rFonts w:hint="eastAsia" w:ascii="MS Gothic" w:hAnsi="MS Gothic" w:eastAsia="MS Gothic"/>
                  <w:b/>
                  <w:sz w:val="28"/>
                  <w:szCs w:val="28"/>
                </w:rPr>
                <w:t>☐</w:t>
              </w:r>
            </w:sdtContent>
          </w:sdt>
          <w:r>
            <w:rPr>
              <w:b/>
              <w:sz w:val="28"/>
              <w:szCs w:val="28"/>
            </w:rPr>
            <w:t xml:space="preserve"> </w:t>
          </w:r>
          <w:r>
            <w:rPr>
              <w:b/>
              <w:sz w:val="23"/>
            </w:rPr>
            <w:t xml:space="preserve"> Moção</w:t>
          </w:r>
        </w:p>
      </w:tc>
      <w:tc>
        <w:tcPr>
          <w:tcW w:w="1698" w:type="dxa"/>
          <w:vMerge w:val="restart"/>
        </w:tcPr>
        <w:p w14:paraId="665B3ECB">
          <w:pPr>
            <w:pStyle w:val="14"/>
            <w:rPr>
              <w:b/>
              <w:sz w:val="35"/>
            </w:rPr>
          </w:pPr>
        </w:p>
        <w:p w14:paraId="5584E343">
          <w:pPr>
            <w:pStyle w:val="14"/>
            <w:spacing w:before="280"/>
            <w:rPr>
              <w:b/>
              <w:sz w:val="35"/>
            </w:rPr>
          </w:pPr>
        </w:p>
        <w:p w14:paraId="660F624C">
          <w:pPr>
            <w:pStyle w:val="14"/>
            <w:ind w:left="58"/>
            <w:rPr>
              <w:b/>
              <w:spacing w:val="-5"/>
              <w:sz w:val="35"/>
            </w:rPr>
          </w:pPr>
          <w:r>
            <w:rPr>
              <w:b/>
              <w:spacing w:val="-5"/>
              <w:sz w:val="35"/>
            </w:rPr>
            <w:t xml:space="preserve">Nº </w:t>
          </w:r>
          <w:r>
            <w:rPr>
              <w:rFonts w:hint="default"/>
              <w:b/>
              <w:spacing w:val="-5"/>
              <w:sz w:val="35"/>
              <w:lang w:val="pt-BR"/>
            </w:rPr>
            <w:t>1</w:t>
          </w:r>
          <w:r>
            <w:rPr>
              <w:b/>
              <w:spacing w:val="-5"/>
              <w:sz w:val="35"/>
            </w:rPr>
            <w:t>6/25</w:t>
          </w:r>
        </w:p>
        <w:p w14:paraId="773AD918">
          <w:pPr>
            <w:pStyle w:val="14"/>
            <w:ind w:left="58"/>
            <w:rPr>
              <w:b/>
              <w:spacing w:val="-5"/>
              <w:sz w:val="35"/>
            </w:rPr>
          </w:pPr>
        </w:p>
        <w:p w14:paraId="7CCBDA84">
          <w:pPr>
            <w:pStyle w:val="14"/>
            <w:rPr>
              <w:b/>
              <w:spacing w:val="-5"/>
              <w:sz w:val="35"/>
            </w:rPr>
          </w:pPr>
        </w:p>
        <w:p w14:paraId="41351B7B">
          <w:pPr>
            <w:pStyle w:val="14"/>
            <w:rPr>
              <w:b/>
              <w:spacing w:val="-5"/>
              <w:sz w:val="35"/>
            </w:rPr>
          </w:pPr>
        </w:p>
        <w:sdt>
          <w:sdtPr>
            <w:rPr>
              <w:b/>
              <w:spacing w:val="-5"/>
              <w:sz w:val="20"/>
              <w:szCs w:val="20"/>
            </w:rPr>
            <w:id w:val="-2044285044"/>
            <w:placeholder>
              <w:docPart w:val="DefaultPlaceholder_-1854013437"/>
            </w:placeholder>
            <w:date w:fullDate="2025-03-31T00:00:00Z">
              <w:dateFormat w:val="dd/MM/yyyy"/>
              <w:lid w:val="pt-BR"/>
              <w:storeMappedDataAs w:val="datetime"/>
              <w:calendar w:val="gregorian"/>
            </w:date>
          </w:sdtPr>
          <w:sdtEndPr>
            <w:rPr>
              <w:b/>
              <w:spacing w:val="-5"/>
              <w:sz w:val="20"/>
              <w:szCs w:val="20"/>
            </w:rPr>
          </w:sdtEndPr>
          <w:sdtContent>
            <w:p w14:paraId="0C552DB4">
              <w:pPr>
                <w:pStyle w:val="14"/>
                <w:ind w:left="58"/>
                <w:rPr>
                  <w:b/>
                  <w:spacing w:val="-5"/>
                  <w:sz w:val="24"/>
                  <w:szCs w:val="16"/>
                  <w:lang w:val="pt-BR"/>
                </w:rPr>
              </w:pPr>
              <w:r>
                <w:rPr>
                  <w:rFonts w:hint="default"/>
                  <w:b/>
                  <w:spacing w:val="-5"/>
                  <w:sz w:val="20"/>
                  <w:szCs w:val="20"/>
                  <w:lang w:val="pt-BR"/>
                </w:rPr>
                <w:t>06</w:t>
              </w:r>
              <w:r>
                <w:rPr>
                  <w:b/>
                  <w:spacing w:val="-5"/>
                  <w:sz w:val="20"/>
                  <w:szCs w:val="20"/>
                  <w:lang w:val="pt-BR"/>
                </w:rPr>
                <w:t>/</w:t>
              </w:r>
              <w:r>
                <w:rPr>
                  <w:rFonts w:hint="default"/>
                  <w:b/>
                  <w:spacing w:val="-5"/>
                  <w:sz w:val="20"/>
                  <w:szCs w:val="20"/>
                  <w:lang w:val="pt-BR"/>
                </w:rPr>
                <w:t>10</w:t>
              </w:r>
              <w:r>
                <w:rPr>
                  <w:b/>
                  <w:spacing w:val="-5"/>
                  <w:sz w:val="20"/>
                  <w:szCs w:val="20"/>
                  <w:lang w:val="pt-BR"/>
                </w:rPr>
                <w:t>/2025</w:t>
              </w:r>
            </w:p>
          </w:sdtContent>
        </w:sdt>
        <w:p w14:paraId="27A7659B">
          <w:pPr>
            <w:tabs>
              <w:tab w:val="left" w:pos="1308"/>
            </w:tabs>
          </w:pPr>
        </w:p>
      </w:tc>
    </w:tr>
    <w:tr w14:paraId="1DF97824">
      <w:tblPrEx>
        <w:tblBorders>
          <w:top w:val="single" w:color="373334" w:sz="12" w:space="0"/>
          <w:left w:val="single" w:color="373334" w:sz="12" w:space="0"/>
          <w:bottom w:val="single" w:color="373334" w:sz="12" w:space="0"/>
          <w:right w:val="single" w:color="373334" w:sz="12" w:space="0"/>
          <w:insideH w:val="single" w:color="373334" w:sz="12" w:space="0"/>
          <w:insideV w:val="single" w:color="373334" w:sz="12" w:space="0"/>
        </w:tblBorders>
        <w:tblCellMar>
          <w:top w:w="0" w:type="dxa"/>
          <w:left w:w="0" w:type="dxa"/>
          <w:bottom w:w="0" w:type="dxa"/>
          <w:right w:w="0" w:type="dxa"/>
        </w:tblCellMar>
      </w:tblPrEx>
      <w:trPr>
        <w:trHeight w:val="1171" w:hRule="atLeast"/>
      </w:trPr>
      <w:tc>
        <w:tcPr>
          <w:tcW w:w="462" w:type="dxa"/>
          <w:vMerge w:val="continue"/>
          <w:tcBorders>
            <w:top w:val="nil"/>
          </w:tcBorders>
        </w:tcPr>
        <w:p w14:paraId="62FD2D4E">
          <w:pPr>
            <w:rPr>
              <w:sz w:val="2"/>
              <w:szCs w:val="2"/>
            </w:rPr>
          </w:pPr>
        </w:p>
      </w:tc>
      <w:tc>
        <w:tcPr>
          <w:tcW w:w="3927" w:type="dxa"/>
        </w:tcPr>
        <w:p w14:paraId="25BFFAB4">
          <w:pPr>
            <w:pStyle w:val="14"/>
            <w:spacing w:before="25"/>
            <w:ind w:left="41" w:right="26"/>
            <w:jc w:val="center"/>
            <w:rPr>
              <w:b/>
              <w:sz w:val="35"/>
            </w:rPr>
          </w:pPr>
          <w:r>
            <mc:AlternateContent>
              <mc:Choice Requires="wpg">
                <w:drawing>
                  <wp:anchor distT="0" distB="0" distL="0" distR="0" simplePos="0" relativeHeight="251662336" behindDoc="1" locked="0" layoutInCell="1" allowOverlap="1">
                    <wp:simplePos x="0" y="0"/>
                    <wp:positionH relativeFrom="column">
                      <wp:posOffset>614045</wp:posOffset>
                    </wp:positionH>
                    <wp:positionV relativeFrom="paragraph">
                      <wp:posOffset>153670</wp:posOffset>
                    </wp:positionV>
                    <wp:extent cx="58420" cy="26670"/>
                    <wp:effectExtent l="0" t="0" r="0" b="0"/>
                    <wp:wrapNone/>
                    <wp:docPr id="24" name="Group 24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58419" cy="26670"/>
                              <a:chOff x="0" y="0"/>
                              <a:chExt cx="58419" cy="26670"/>
                            </a:xfrm>
                          </wpg:grpSpPr>
                          <wps:wsp>
                            <wps:cNvPr id="25" name="Graphic 25"/>
                            <wps:cNvSpPr/>
                            <wps:spPr>
                              <a:xfrm>
                                <a:off x="0" y="0"/>
                                <a:ext cx="58419" cy="2667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8419" h="26670">
                                    <a:moveTo>
                                      <a:pt x="58308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26240"/>
                                    </a:lnTo>
                                    <a:lnTo>
                                      <a:pt x="58308" y="26240"/>
                                    </a:lnTo>
                                    <a:lnTo>
                                      <a:pt x="58308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373334"/>
                              </a:solidFill>
                            </wps:spPr>
                            <wps:bodyPr wrap="square" lIns="0" tIns="0" rIns="0" bIns="0" rtlCol="0">
                              <a:noAutofit/>
                            </wps:bodyPr>
                          </wps:wsp>
                        </wpg:wgp>
                      </a:graphicData>
                    </a:graphic>
                  </wp:anchor>
                </w:drawing>
              </mc:Choice>
              <mc:Fallback>
                <w:pict>
                  <v:group id="Group 24" o:spid="_x0000_s1026" o:spt="203" style="position:absolute;left:0pt;margin-left:48.35pt;margin-top:12.1pt;height:2.1pt;width:4.6pt;z-index:-251654144;mso-width-relative:page;mso-height-relative:page;" coordsize="58419,26670" o:gfxdata="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">
                    <o:lock v:ext="edit" aspectratio="f"/>
                    <v:shape id="Graphic 25" o:spid="_x0000_s1026" o:spt="100" style="position:absolute;left:0;top:0;height:26670;width:58419;" fillcolor="#373334" filled="t" stroked="f" coordsize="58419,26670" o:gfxdata="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ZKGx5vQAA&#10;ANsAAAAPAAAAAAAAAAEAIAAAACIAAABkcnMvZG93bnJldi54bWxQSwECFAAUAAAACACHTuJAMy8F&#10;njsAAAA5AAAAEAAAAAAAAAABACAAAAAMAQAAZHJzL3NoYXBleG1sLnhtbFBLBQYAAAAABgAGAFsB&#10;AAC2AwAAAAA=&#10;" path="m58308,0l0,0,0,26240,58308,26240,58308,0xe">
                      <v:fill on="t" focussize="0,0"/>
                      <v:stroke on="f"/>
                      <v:imagedata o:title=""/>
                      <o:lock v:ext="edit" aspectratio="f"/>
                      <v:textbox inset="0mm,0mm,0mm,0mm"/>
                    </v:shape>
                  </v:group>
                </w:pict>
              </mc:Fallback>
            </mc:AlternateContent>
          </w:r>
          <w:r>
            <mc:AlternateContent>
              <mc:Choice Requires="wpg">
                <w:drawing>
                  <wp:anchor distT="0" distB="0" distL="0" distR="0" simplePos="0" relativeHeight="251663360" behindDoc="1" locked="0" layoutInCell="1" allowOverlap="1">
                    <wp:simplePos x="0" y="0"/>
                    <wp:positionH relativeFrom="column">
                      <wp:posOffset>1832610</wp:posOffset>
                    </wp:positionH>
                    <wp:positionV relativeFrom="paragraph">
                      <wp:posOffset>153670</wp:posOffset>
                    </wp:positionV>
                    <wp:extent cx="58420" cy="26670"/>
                    <wp:effectExtent l="0" t="0" r="0" b="0"/>
                    <wp:wrapNone/>
                    <wp:docPr id="26" name="Group 26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58419" cy="26670"/>
                              <a:chOff x="0" y="0"/>
                              <a:chExt cx="58419" cy="26670"/>
                            </a:xfrm>
                          </wpg:grpSpPr>
                          <wps:wsp>
                            <wps:cNvPr id="27" name="Graphic 27"/>
                            <wps:cNvSpPr/>
                            <wps:spPr>
                              <a:xfrm>
                                <a:off x="0" y="0"/>
                                <a:ext cx="58419" cy="2667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8419" h="26670">
                                    <a:moveTo>
                                      <a:pt x="58309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26240"/>
                                    </a:lnTo>
                                    <a:lnTo>
                                      <a:pt x="58309" y="26240"/>
                                    </a:lnTo>
                                    <a:lnTo>
                                      <a:pt x="58309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373334"/>
                              </a:solidFill>
                            </wps:spPr>
                            <wps:bodyPr wrap="square" lIns="0" tIns="0" rIns="0" bIns="0" rtlCol="0">
                              <a:noAutofit/>
                            </wps:bodyPr>
                          </wps:wsp>
                        </wpg:wgp>
                      </a:graphicData>
                    </a:graphic>
                  </wp:anchor>
                </w:drawing>
              </mc:Choice>
              <mc:Fallback>
                <w:pict>
                  <v:group id="Group 26" o:spid="_x0000_s1026" o:spt="203" style="position:absolute;left:0pt;margin-left:144.3pt;margin-top:12.1pt;height:2.1pt;width:4.6pt;z-index:-251653120;mso-width-relative:page;mso-height-relative:page;" coordsize="58419,26670" o:gfxdata="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">
                    <o:lock v:ext="edit" aspectratio="f"/>
                    <v:shape id="Graphic 27" o:spid="_x0000_s1026" o:spt="100" style="position:absolute;left:0;top:0;height:26670;width:58419;" fillcolor="#373334" filled="t" stroked="f" coordsize="58419,26670" o:gfxdata="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GtleVvQAA&#10;ANsAAAAPAAAAAAAAAAEAIAAAACIAAABkcnMvZG93bnJldi54bWxQSwECFAAUAAAACACHTuJAMy8F&#10;njsAAAA5AAAAEAAAAAAAAAABACAAAAAMAQAAZHJzL3NoYXBleG1sLnhtbFBLBQYAAAAABgAGAFsB&#10;AAC2AwAAAAA=&#10;" path="m58309,0l0,0,0,26240,58309,26240,58309,0xe">
                      <v:fill on="t" focussize="0,0"/>
                      <v:stroke on="f"/>
                      <v:imagedata o:title=""/>
                      <o:lock v:ext="edit" aspectratio="f"/>
                      <v:textbox inset="0mm,0mm,0mm,0mm"/>
                    </v:shape>
                  </v:group>
                </w:pict>
              </mc:Fallback>
            </mc:AlternateContent>
          </w:r>
          <w:r>
            <w:rPr>
              <w:b/>
              <w:color w:val="373334"/>
              <w:spacing w:val="-2"/>
              <w:sz w:val="35"/>
            </w:rPr>
            <w:t>Rejeitado</w:t>
          </w:r>
        </w:p>
        <w:p w14:paraId="51019E69">
          <w:pPr>
            <w:pStyle w:val="14"/>
            <w:spacing w:before="188"/>
            <w:rPr>
              <w:b/>
              <w:sz w:val="20"/>
            </w:rPr>
          </w:pPr>
        </w:p>
        <w:p w14:paraId="23AE4064">
          <w:pPr>
            <w:pStyle w:val="14"/>
            <w:spacing w:before="188"/>
            <w:rPr>
              <w:b/>
              <w:sz w:val="20"/>
            </w:rPr>
          </w:pPr>
        </w:p>
        <w:p w14:paraId="462705E0">
          <w:pPr>
            <w:pStyle w:val="14"/>
            <w:spacing w:line="20" w:lineRule="exact"/>
            <w:ind w:left="193"/>
            <w:rPr>
              <w:sz w:val="2"/>
            </w:rPr>
          </w:pPr>
          <w:r>
            <w:rPr>
              <w:sz w:val="2"/>
            </w:rPr>
            <mc:AlternateContent>
              <mc:Choice Requires="wpg">
                <w:drawing>
                  <wp:inline distT="0" distB="0" distL="0" distR="0">
                    <wp:extent cx="2259330" cy="18415"/>
                    <wp:effectExtent l="9525" t="0" r="7619" b="635"/>
                    <wp:docPr id="28" name="Group 28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2259330" cy="18415"/>
                              <a:chOff x="0" y="0"/>
                              <a:chExt cx="2259330" cy="18415"/>
                            </a:xfrm>
                          </wpg:grpSpPr>
                          <wps:wsp>
                            <wps:cNvPr id="29" name="Graphic 29"/>
                            <wps:cNvSpPr/>
                            <wps:spPr>
                              <a:xfrm>
                                <a:off x="0" y="8999"/>
                                <a:ext cx="2259330" cy="127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2259330">
                                    <a:moveTo>
                                      <a:pt x="0" y="0"/>
                                    </a:moveTo>
                                    <a:lnTo>
                                      <a:pt x="2258848" y="0"/>
                                    </a:lnTo>
                                  </a:path>
                                </a:pathLst>
                              </a:custGeom>
                              <a:ln w="17999">
                                <a:solidFill>
                                  <a:srgbClr val="373334"/>
                                </a:solidFill>
                                <a:prstDash val="solid"/>
                              </a:ln>
                            </wps:spPr>
                            <wps:bodyPr wrap="square" lIns="0" tIns="0" rIns="0" bIns="0" rtlCol="0">
                              <a:noAutofit/>
                            </wps:bodyPr>
                          </wps:wsp>
                        </wpg:wgp>
                      </a:graphicData>
                    </a:graphic>
                  </wp:inline>
                </w:drawing>
              </mc:Choice>
              <mc:Fallback>
                <w:pict>
                  <v:group id="Group 28" o:spid="_x0000_s1026" o:spt="203" style="height:1.45pt;width:177.9pt;" coordsize="2259330,18415" o:gfxdata="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">
                    <o:lock v:ext="edit" aspectratio="f"/>
                    <v:shape id="Graphic 29" o:spid="_x0000_s1026" o:spt="100" style="position:absolute;left:0;top:8999;height:1270;width:2259330;" filled="f" stroked="t" coordsize="2259330,1" o:gfxdata="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HQXXn7sAAADb&#10;AAAADwAAAAAAAAABACAAAAAiAAAAZHJzL2Rvd25yZXYueG1sUEsBAhQAFAAAAAgAh07iQDMvBZ47&#10;AAAAOQAAABAAAAAAAAAAAQAgAAAACgEAAGRycy9zaGFwZXhtbC54bWxQSwUGAAAAAAYABgBbAQAA&#10;tAMAAAAA&#10;" path="m0,0l2258848,0e">
                      <v:fill on="f" focussize="0,0"/>
                      <v:stroke weight="1.41724409448819pt" color="#373334" joinstyle="round"/>
                      <v:imagedata o:title=""/>
                      <o:lock v:ext="edit" aspectratio="f"/>
                      <v:textbox inset="0mm,0mm,0mm,0mm"/>
                    </v:shape>
                    <w10:wrap type="none"/>
                    <w10:anchorlock/>
                  </v:group>
                </w:pict>
              </mc:Fallback>
            </mc:AlternateContent>
          </w:r>
        </w:p>
        <w:p w14:paraId="62193325">
          <w:pPr>
            <w:pStyle w:val="14"/>
            <w:spacing w:before="48"/>
            <w:ind w:left="41" w:right="18"/>
            <w:jc w:val="center"/>
            <w:rPr>
              <w:b/>
              <w:sz w:val="13"/>
            </w:rPr>
          </w:pPr>
          <w:r>
            <w:rPr>
              <w:b/>
              <w:color w:val="373334"/>
              <w:sz w:val="13"/>
            </w:rPr>
            <w:t>Presidente</w:t>
          </w:r>
          <w:r>
            <w:rPr>
              <w:b/>
              <w:color w:val="373334"/>
              <w:spacing w:val="8"/>
              <w:sz w:val="13"/>
            </w:rPr>
            <w:t xml:space="preserve"> </w:t>
          </w:r>
          <w:r>
            <w:rPr>
              <w:b/>
              <w:color w:val="373334"/>
              <w:sz w:val="13"/>
            </w:rPr>
            <w:t>da</w:t>
          </w:r>
          <w:r>
            <w:rPr>
              <w:b/>
              <w:color w:val="373334"/>
              <w:spacing w:val="8"/>
              <w:sz w:val="13"/>
            </w:rPr>
            <w:t xml:space="preserve"> </w:t>
          </w:r>
          <w:r>
            <w:rPr>
              <w:b/>
              <w:color w:val="373334"/>
              <w:spacing w:val="-2"/>
              <w:sz w:val="13"/>
            </w:rPr>
            <w:t>Câmara</w:t>
          </w:r>
        </w:p>
      </w:tc>
      <w:tc>
        <w:tcPr>
          <w:tcW w:w="3191" w:type="dxa"/>
          <w:vMerge w:val="continue"/>
          <w:tcBorders>
            <w:top w:val="nil"/>
          </w:tcBorders>
        </w:tcPr>
        <w:p w14:paraId="7BCC0B4C">
          <w:pPr>
            <w:rPr>
              <w:sz w:val="2"/>
              <w:szCs w:val="2"/>
            </w:rPr>
          </w:pPr>
        </w:p>
      </w:tc>
      <w:tc>
        <w:tcPr>
          <w:tcW w:w="1698" w:type="dxa"/>
          <w:vMerge w:val="continue"/>
          <w:tcBorders>
            <w:top w:val="nil"/>
          </w:tcBorders>
        </w:tcPr>
        <w:p w14:paraId="5DDA6249">
          <w:pPr>
            <w:rPr>
              <w:sz w:val="2"/>
              <w:szCs w:val="2"/>
            </w:rPr>
          </w:pPr>
        </w:p>
      </w:tc>
    </w:tr>
    <w:tr w14:paraId="62FD783E">
      <w:tblPrEx>
        <w:tblBorders>
          <w:top w:val="single" w:color="373334" w:sz="12" w:space="0"/>
          <w:left w:val="single" w:color="373334" w:sz="12" w:space="0"/>
          <w:bottom w:val="single" w:color="373334" w:sz="12" w:space="0"/>
          <w:right w:val="single" w:color="373334" w:sz="12" w:space="0"/>
          <w:insideH w:val="single" w:color="373334" w:sz="12" w:space="0"/>
          <w:insideV w:val="single" w:color="373334" w:sz="12" w:space="0"/>
        </w:tblBorders>
        <w:tblCellMar>
          <w:top w:w="0" w:type="dxa"/>
          <w:left w:w="0" w:type="dxa"/>
          <w:bottom w:w="0" w:type="dxa"/>
          <w:right w:w="0" w:type="dxa"/>
        </w:tblCellMar>
      </w:tblPrEx>
      <w:trPr>
        <w:trHeight w:val="544" w:hRule="atLeast"/>
      </w:trPr>
      <w:tc>
        <w:tcPr>
          <w:tcW w:w="9278" w:type="dxa"/>
          <w:gridSpan w:val="4"/>
        </w:tcPr>
        <w:p w14:paraId="0682CCF5">
          <w:pPr>
            <w:pStyle w:val="14"/>
            <w:tabs>
              <w:tab w:val="left" w:pos="6367"/>
              <w:tab w:val="left" w:pos="6653"/>
              <w:tab w:val="left" w:pos="9192"/>
            </w:tabs>
            <w:spacing w:before="139"/>
            <w:ind w:left="160"/>
            <w:rPr>
              <w:rFonts w:ascii="Times New Roman"/>
              <w:sz w:val="23"/>
            </w:rPr>
          </w:pPr>
          <w:r>
            <w:rPr>
              <w:b/>
              <w:color w:val="373334"/>
              <w:spacing w:val="-2"/>
              <w:sz w:val="23"/>
            </w:rPr>
            <w:t>AUTOR: Anísio Aparecido Peres</w:t>
          </w:r>
          <w:r>
            <w:rPr>
              <w:rFonts w:ascii="Times New Roman"/>
              <w:color w:val="373334"/>
              <w:sz w:val="23"/>
            </w:rPr>
            <w:tab/>
          </w:r>
          <w:r>
            <w:rPr>
              <w:b/>
              <w:color w:val="373334"/>
              <w:spacing w:val="-2"/>
              <w:sz w:val="23"/>
            </w:rPr>
            <w:t>PARTIDO: Republicanos</w:t>
          </w:r>
        </w:p>
      </w:tc>
    </w:tr>
  </w:tbl>
  <w:p w14:paraId="234DC774">
    <w:pPr>
      <w:pStyle w:val="8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720"/>
  <w:hyphenationZone w:val="425"/>
  <w:drawingGridHorizontalSpacing w:val="110"/>
  <w:displayHorizontalDrawingGridEvery w:val="1"/>
  <w:displayVerticalDrawingGridEvery w:val="1"/>
  <w:noPunctuationKerning w:val="1"/>
  <w:characterSpacingControl w:val="doNotCompress"/>
  <w:compat>
    <w:ulTrailSpace/>
    <w:doNotExpandShiftReturn/>
    <w:doNotWrapTextWithPunct/>
    <w:doNotUseEastAsian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3DB7"/>
    <w:rsid w:val="00013A5B"/>
    <w:rsid w:val="000263D8"/>
    <w:rsid w:val="0006032B"/>
    <w:rsid w:val="0010534B"/>
    <w:rsid w:val="001F2449"/>
    <w:rsid w:val="001F5803"/>
    <w:rsid w:val="00261B9E"/>
    <w:rsid w:val="002B7E34"/>
    <w:rsid w:val="002E041B"/>
    <w:rsid w:val="00320CC3"/>
    <w:rsid w:val="003939FD"/>
    <w:rsid w:val="004E7304"/>
    <w:rsid w:val="00505D71"/>
    <w:rsid w:val="005603F9"/>
    <w:rsid w:val="00641457"/>
    <w:rsid w:val="006903B4"/>
    <w:rsid w:val="006B3802"/>
    <w:rsid w:val="006C2DEC"/>
    <w:rsid w:val="006D45EE"/>
    <w:rsid w:val="006F6AF1"/>
    <w:rsid w:val="00705E31"/>
    <w:rsid w:val="00755F13"/>
    <w:rsid w:val="00775B1F"/>
    <w:rsid w:val="007A3F4D"/>
    <w:rsid w:val="007B65A0"/>
    <w:rsid w:val="007C3A6B"/>
    <w:rsid w:val="007E6706"/>
    <w:rsid w:val="008227DD"/>
    <w:rsid w:val="008A02BD"/>
    <w:rsid w:val="008B622B"/>
    <w:rsid w:val="009F2E47"/>
    <w:rsid w:val="00A27C57"/>
    <w:rsid w:val="00A43BE3"/>
    <w:rsid w:val="00A64752"/>
    <w:rsid w:val="00A81CFF"/>
    <w:rsid w:val="00AD5101"/>
    <w:rsid w:val="00B028B3"/>
    <w:rsid w:val="00B068C4"/>
    <w:rsid w:val="00B07502"/>
    <w:rsid w:val="00B41C38"/>
    <w:rsid w:val="00B736B0"/>
    <w:rsid w:val="00BE5A5D"/>
    <w:rsid w:val="00C127D4"/>
    <w:rsid w:val="00C76EC7"/>
    <w:rsid w:val="00CD0945"/>
    <w:rsid w:val="00D00D87"/>
    <w:rsid w:val="00D14C1B"/>
    <w:rsid w:val="00D1757B"/>
    <w:rsid w:val="00D30D36"/>
    <w:rsid w:val="00D72A1D"/>
    <w:rsid w:val="00DC6A83"/>
    <w:rsid w:val="00DD42F9"/>
    <w:rsid w:val="00DF3DB7"/>
    <w:rsid w:val="00E221DB"/>
    <w:rsid w:val="00E27346"/>
    <w:rsid w:val="00EA2C80"/>
    <w:rsid w:val="00ED2EDD"/>
    <w:rsid w:val="00F033B3"/>
    <w:rsid w:val="00F30D6C"/>
    <w:rsid w:val="00F96749"/>
    <w:rsid w:val="033D1B5F"/>
    <w:rsid w:val="15B628D3"/>
    <w:rsid w:val="194045ED"/>
    <w:rsid w:val="1AF842CF"/>
    <w:rsid w:val="28130C9E"/>
    <w:rsid w:val="326E4195"/>
    <w:rsid w:val="4CF77952"/>
    <w:rsid w:val="56E878AA"/>
    <w:rsid w:val="579D19FD"/>
    <w:rsid w:val="5E021A74"/>
    <w:rsid w:val="5E3C3929"/>
    <w:rsid w:val="70D46FAB"/>
    <w:rsid w:val="76D84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qFormat="1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qFormat="1" w:uiPriority="99" w:name="Body Text Indent 3"/>
    <w:lsdException w:qFormat="1" w:unhideWhenUsed="0" w:uiPriority="0" w:semiHidden="0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99" w:name="Placeholder Text"/>
    <w:lsdException w:qFormat="1" w:unhideWhenUsed="0" w:uiPriority="1" w:semiHidden="0" w:name="List Paragraph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Arial" w:hAnsi="Arial" w:eastAsia="Arial" w:cs="Arial"/>
      <w:sz w:val="22"/>
      <w:szCs w:val="22"/>
      <w:lang w:val="pt-PT" w:eastAsia="en-US" w:bidi="ar-SA"/>
    </w:rPr>
  </w:style>
  <w:style w:type="paragraph" w:styleId="2">
    <w:name w:val="heading 2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SimSun" w:hAnsi="SimSun" w:eastAsia="SimSun" w:cs="SimSun"/>
      <w:b/>
      <w:bCs/>
      <w:i/>
      <w:kern w:val="0"/>
      <w:sz w:val="36"/>
      <w:szCs w:val="36"/>
      <w:lang w:val="en-US" w:eastAsia="zh-CN" w:bidi="ar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1"/>
    <w:pPr>
      <w:spacing w:before="88" w:after="50"/>
      <w:ind w:left="1345" w:right="4106" w:hanging="2"/>
    </w:pPr>
    <w:rPr>
      <w:b/>
      <w:bCs/>
      <w:sz w:val="20"/>
      <w:szCs w:val="20"/>
    </w:rPr>
  </w:style>
  <w:style w:type="paragraph" w:styleId="6">
    <w:name w:val="Block Text"/>
    <w:basedOn w:val="1"/>
    <w:qFormat/>
    <w:uiPriority w:val="0"/>
    <w:pPr>
      <w:widowControl/>
      <w:autoSpaceDE/>
      <w:autoSpaceDN/>
      <w:ind w:left="3060" w:right="-882"/>
      <w:jc w:val="both"/>
    </w:pPr>
    <w:rPr>
      <w:rFonts w:ascii="Times New Roman" w:hAnsi="Times New Roman" w:eastAsia="Times New Roman" w:cs="Times New Roman"/>
      <w:sz w:val="24"/>
      <w:szCs w:val="24"/>
      <w:lang w:val="pt-BR" w:eastAsia="pt-BR"/>
    </w:rPr>
  </w:style>
  <w:style w:type="paragraph" w:styleId="7">
    <w:name w:val="Title"/>
    <w:basedOn w:val="1"/>
    <w:qFormat/>
    <w:uiPriority w:val="10"/>
    <w:pPr>
      <w:spacing w:before="20"/>
      <w:ind w:left="1323"/>
    </w:pPr>
    <w:rPr>
      <w:b/>
      <w:bCs/>
      <w:sz w:val="48"/>
      <w:szCs w:val="48"/>
    </w:rPr>
  </w:style>
  <w:style w:type="paragraph" w:styleId="8">
    <w:name w:val="header"/>
    <w:basedOn w:val="1"/>
    <w:link w:val="16"/>
    <w:unhideWhenUsed/>
    <w:qFormat/>
    <w:uiPriority w:val="99"/>
    <w:pPr>
      <w:tabs>
        <w:tab w:val="center" w:pos="4252"/>
        <w:tab w:val="right" w:pos="8504"/>
      </w:tabs>
    </w:pPr>
  </w:style>
  <w:style w:type="paragraph" w:styleId="9">
    <w:name w:val="footer"/>
    <w:basedOn w:val="1"/>
    <w:link w:val="17"/>
    <w:unhideWhenUsed/>
    <w:qFormat/>
    <w:uiPriority w:val="99"/>
    <w:pPr>
      <w:tabs>
        <w:tab w:val="center" w:pos="4252"/>
        <w:tab w:val="right" w:pos="8504"/>
      </w:tabs>
    </w:pPr>
  </w:style>
  <w:style w:type="paragraph" w:styleId="10">
    <w:name w:val="Body Text Indent 3"/>
    <w:basedOn w:val="1"/>
    <w:link w:val="19"/>
    <w:semiHidden/>
    <w:unhideWhenUsed/>
    <w:qFormat/>
    <w:uiPriority w:val="99"/>
    <w:pPr>
      <w:spacing w:after="120"/>
      <w:ind w:left="283"/>
    </w:pPr>
    <w:rPr>
      <w:sz w:val="16"/>
      <w:szCs w:val="16"/>
    </w:rPr>
  </w:style>
  <w:style w:type="paragraph" w:styleId="11">
    <w:name w:val="Body Text Indent"/>
    <w:basedOn w:val="1"/>
    <w:link w:val="15"/>
    <w:semiHidden/>
    <w:unhideWhenUsed/>
    <w:qFormat/>
    <w:uiPriority w:val="99"/>
    <w:pPr>
      <w:spacing w:after="120"/>
      <w:ind w:left="283"/>
    </w:pPr>
  </w:style>
  <w:style w:type="table" w:customStyle="1" w:styleId="12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3">
    <w:name w:val="List Paragraph"/>
    <w:basedOn w:val="1"/>
    <w:qFormat/>
    <w:uiPriority w:val="1"/>
  </w:style>
  <w:style w:type="paragraph" w:customStyle="1" w:styleId="14">
    <w:name w:val="Table Paragraph"/>
    <w:basedOn w:val="1"/>
    <w:qFormat/>
    <w:uiPriority w:val="1"/>
  </w:style>
  <w:style w:type="character" w:customStyle="1" w:styleId="15">
    <w:name w:val="Recuo de corpo de texto Char"/>
    <w:basedOn w:val="3"/>
    <w:link w:val="11"/>
    <w:semiHidden/>
    <w:qFormat/>
    <w:uiPriority w:val="99"/>
    <w:rPr>
      <w:rFonts w:ascii="Arial" w:hAnsi="Arial" w:eastAsia="Arial" w:cs="Arial"/>
      <w:lang w:val="pt-PT"/>
    </w:rPr>
  </w:style>
  <w:style w:type="character" w:customStyle="1" w:styleId="16">
    <w:name w:val="Cabeçalho Char"/>
    <w:basedOn w:val="3"/>
    <w:link w:val="8"/>
    <w:qFormat/>
    <w:uiPriority w:val="99"/>
    <w:rPr>
      <w:rFonts w:ascii="Arial" w:hAnsi="Arial" w:eastAsia="Arial" w:cs="Arial"/>
      <w:lang w:val="pt-PT"/>
    </w:rPr>
  </w:style>
  <w:style w:type="character" w:customStyle="1" w:styleId="17">
    <w:name w:val="Rodapé Char"/>
    <w:basedOn w:val="3"/>
    <w:link w:val="9"/>
    <w:qFormat/>
    <w:uiPriority w:val="99"/>
    <w:rPr>
      <w:rFonts w:ascii="Arial" w:hAnsi="Arial" w:eastAsia="Arial" w:cs="Arial"/>
      <w:lang w:val="pt-PT"/>
    </w:rPr>
  </w:style>
  <w:style w:type="character" w:styleId="18">
    <w:name w:val="Placeholder Text"/>
    <w:basedOn w:val="3"/>
    <w:semiHidden/>
    <w:qFormat/>
    <w:uiPriority w:val="99"/>
    <w:rPr>
      <w:color w:val="666666"/>
    </w:rPr>
  </w:style>
  <w:style w:type="character" w:customStyle="1" w:styleId="19">
    <w:name w:val="Recuo de corpo de texto 3 Char"/>
    <w:basedOn w:val="3"/>
    <w:link w:val="10"/>
    <w:semiHidden/>
    <w:qFormat/>
    <w:uiPriority w:val="99"/>
    <w:rPr>
      <w:rFonts w:ascii="Arial" w:hAnsi="Arial" w:eastAsia="Arial" w:cs="Arial"/>
      <w:sz w:val="16"/>
      <w:szCs w:val="16"/>
      <w:lang w:val="pt-PT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glossaryDocument" Target="glossary/document.xml"/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docParts>
    <w:docPart>
      <w:docPartPr>
        <w:name w:val="DefaultPlaceholder_-1854013437"/>
        <w:style w:val="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697F6B03-BD41-4B87-829D-87D5CF7E6CDD}"/>
      </w:docPartPr>
      <w:docPartBody>
        <w:p w14:paraId="6FEE9AAA">
          <w:r>
            <w:rPr>
              <w:rStyle w:val="4"/>
            </w:rPr>
            <w:t>Clique ou toque aqui para inserir uma data.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glossary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1BBA"/>
    <w:rsid w:val="00121BBA"/>
    <w:rsid w:val="002E041B"/>
    <w:rsid w:val="00667621"/>
    <w:rsid w:val="007873ED"/>
    <w:rsid w:val="008227DD"/>
    <w:rsid w:val="0084152A"/>
    <w:rsid w:val="008E1E13"/>
    <w:rsid w:val="00992BA2"/>
    <w:rsid w:val="009B4C3E"/>
    <w:rsid w:val="009F2E47"/>
    <w:rsid w:val="00A34418"/>
    <w:rsid w:val="00B621FA"/>
    <w:rsid w:val="00B736B0"/>
    <w:rsid w:val="00C748A6"/>
    <w:rsid w:val="00D56B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glossary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iPriority="1" w:name="Default Paragraph Font"/>
    <w:lsdException w:uiPriority="99" w:name="Normal Table"/>
    <w:lsdException w:unhideWhenUsed="0" w:uiPriority="99" w:name="Placeholder Text"/>
  </w:latentStyles>
  <w:style w:type="paragraph" w:default="1" w:styleId="1">
    <w:name w:val="Normal"/>
    <w:qFormat/>
    <w:uiPriority w:val="0"/>
    <w:pPr>
      <w:spacing w:after="160" w:line="278" w:lineRule="auto"/>
    </w:pPr>
    <w:rPr>
      <w:rFonts w:asciiTheme="minorHAnsi" w:hAnsiTheme="minorHAnsi" w:eastAsiaTheme="minorEastAsia" w:cstheme="minorBidi"/>
      <w:kern w:val="2"/>
      <w:sz w:val="24"/>
      <w:szCs w:val="24"/>
      <w:lang w:val="pt-BR" w:eastAsia="pt-BR" w:bidi="ar-SA"/>
      <w14:ligatures w14:val="standardContextual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Placeholder Text"/>
    <w:basedOn w:val="2"/>
    <w:semiHidden/>
    <w:uiPriority w:val="99"/>
    <w:rPr>
      <w:color w:val="666666"/>
    </w:rPr>
  </w:style>
</w:style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366</Words>
  <Characters>1977</Characters>
  <Lines>16</Lines>
  <Paragraphs>4</Paragraphs>
  <TotalTime>9</TotalTime>
  <ScaleCrop>false</ScaleCrop>
  <LinksUpToDate>false</LinksUpToDate>
  <CharactersWithSpaces>2339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2025-03-21T15:04:00Z</dcterms:created>
  <dc:creator>Juridico</dc:creator>
  <cp:lastModifiedBy>Dell</cp:lastModifiedBy>
  <cp:lastPrinted>2025-10-06T12:25:36Z</cp:lastPrinted>
  <dcterms:modified xsi:type="dcterms:W3CDTF">2025-10-06T15:23:39Z</dcterms:modified>
  <dc:title>Untitled-1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2016-02-25T00:00:00Z</vt:filetime>
  </property>
  <property fmtid="{D5CDD505-2E9C-101B-9397-08002B2CF9AE}" pid="3" name="Creator">
    <vt:lpwstr>CorelDRAW X7</vt:lpwstr>
  </property>
  <property fmtid="{D5CDD505-2E9C-101B-9397-08002B2CF9AE}" pid="4" name="LastSaved">
    <vt:filetime>2025-02-13T00:00:00Z</vt:filetime>
  </property>
  <property fmtid="{D5CDD505-2E9C-101B-9397-08002B2CF9AE}" pid="5" name="Producer">
    <vt:lpwstr>Corel PDF Engine Version 17.0.0.491</vt:lpwstr>
  </property>
  <property fmtid="{D5CDD505-2E9C-101B-9397-08002B2CF9AE}" pid="6" name="KSOProductBuildVer">
    <vt:lpwstr>1046-12.2.0.22549</vt:lpwstr>
  </property>
  <property fmtid="{D5CDD505-2E9C-101B-9397-08002B2CF9AE}" pid="7" name="ICV">
    <vt:lpwstr>DDD488BF9F5A433AA7492CF9FBADBE2B_13</vt:lpwstr>
  </property>
</Properties>
</file>