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C3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MUNICIPAL N. 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1.112</w:t>
      </w:r>
      <w:r>
        <w:rPr>
          <w:rFonts w:ascii="Arial" w:hAnsi="Arial" w:cs="Arial"/>
          <w:b/>
          <w:sz w:val="24"/>
          <w:szCs w:val="24"/>
        </w:rPr>
        <w:t>/202</w:t>
      </w:r>
      <w:r>
        <w:rPr>
          <w:rFonts w:hint="default" w:ascii="Arial" w:hAnsi="Arial" w:cs="Arial"/>
          <w:b/>
          <w:sz w:val="24"/>
          <w:szCs w:val="24"/>
          <w:lang w:val="pt-BR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lang w:val="pt-BR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JANEIRO DE 202</w:t>
      </w:r>
      <w:r>
        <w:rPr>
          <w:rFonts w:hint="default" w:ascii="Arial" w:hAnsi="Arial" w:cs="Arial"/>
          <w:b/>
          <w:sz w:val="24"/>
          <w:szCs w:val="24"/>
          <w:lang w:val="pt-BR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14:paraId="56EE4168">
      <w:pPr>
        <w:jc w:val="both"/>
        <w:rPr>
          <w:rFonts w:ascii="Arial" w:hAnsi="Arial" w:cs="Arial"/>
          <w:sz w:val="24"/>
          <w:szCs w:val="24"/>
        </w:rPr>
      </w:pPr>
    </w:p>
    <w:p w14:paraId="0D501C22">
      <w:pPr>
        <w:jc w:val="both"/>
        <w:rPr>
          <w:rFonts w:ascii="Arial" w:hAnsi="Arial" w:cs="Arial"/>
          <w:sz w:val="24"/>
          <w:szCs w:val="24"/>
        </w:rPr>
      </w:pPr>
    </w:p>
    <w:p w14:paraId="34183921">
      <w:pPr>
        <w:jc w:val="both"/>
        <w:rPr>
          <w:rFonts w:ascii="Arial" w:hAnsi="Arial" w:cs="Arial"/>
          <w:sz w:val="24"/>
          <w:szCs w:val="24"/>
        </w:rPr>
      </w:pPr>
    </w:p>
    <w:p w14:paraId="777E81D6">
      <w:pPr>
        <w:ind w:left="2977"/>
        <w:jc w:val="both"/>
        <w:rPr>
          <w:rFonts w:ascii="Arial" w:hAnsi="Arial" w:cs="Arial"/>
          <w:sz w:val="24"/>
          <w:szCs w:val="24"/>
        </w:rPr>
      </w:pP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Concede Aumento Salarial de 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>1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>10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>% (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>um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inteiro 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>e dez décimo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por cento) a todos os servidores públicos efetivos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 xml:space="preserve"> e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comissionados d</w:t>
      </w:r>
      <w:r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  <w:t>o</w:t>
      </w:r>
      <w:r>
        <w:rPr>
          <w:rStyle w:val="4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poder legislativo municipal de Figueirópolis d’Oeste - MT e dá outras providências.</w:t>
      </w:r>
      <w:r>
        <w:rPr>
          <w:rFonts w:ascii="Arial" w:hAnsi="Arial" w:cs="Arial"/>
          <w:color w:val="auto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ab/>
      </w:r>
    </w:p>
    <w:p w14:paraId="4B47D3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E7A10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D931A89">
      <w:pPr>
        <w:pStyle w:val="24"/>
        <w:shd w:val="clear" w:color="auto" w:fill="FFFFFF"/>
        <w:spacing w:line="360" w:lineRule="atLeast"/>
        <w:ind w:firstLine="708"/>
        <w:jc w:val="both"/>
        <w:rPr>
          <w:rStyle w:val="25"/>
          <w:rFonts w:ascii="Arial" w:hAnsi="Arial" w:cs="Arial"/>
          <w:color w:val="auto"/>
        </w:rPr>
      </w:pPr>
      <w:r>
        <w:rPr>
          <w:rStyle w:val="4"/>
          <w:rFonts w:ascii="Arial" w:hAnsi="Arial" w:cs="Arial"/>
          <w:color w:val="auto"/>
        </w:rPr>
        <w:t>Art. 1º - </w:t>
      </w:r>
      <w:r>
        <w:rPr>
          <w:rStyle w:val="25"/>
          <w:rFonts w:ascii="Arial" w:hAnsi="Arial" w:cs="Arial"/>
          <w:color w:val="auto"/>
        </w:rPr>
        <w:t xml:space="preserve">Fica concedido aumento salarial no percentual de </w:t>
      </w:r>
      <w:r>
        <w:rPr>
          <w:rStyle w:val="25"/>
          <w:rFonts w:hint="default" w:ascii="Arial" w:hAnsi="Arial" w:cs="Arial"/>
          <w:b w:val="0"/>
          <w:bCs w:val="0"/>
          <w:color w:val="auto"/>
          <w:lang w:val="pt-BR"/>
        </w:rPr>
        <w:t>1</w:t>
      </w:r>
      <w:r>
        <w:rPr>
          <w:rFonts w:ascii="Arial" w:hAnsi="Arial" w:cs="Arial"/>
          <w:b w:val="0"/>
          <w:bCs w:val="0"/>
          <w:color w:val="auto"/>
        </w:rPr>
        <w:t>,</w:t>
      </w:r>
      <w:r>
        <w:rPr>
          <w:rFonts w:hint="default" w:ascii="Arial" w:hAnsi="Arial" w:cs="Arial"/>
          <w:b w:val="0"/>
          <w:bCs w:val="0"/>
          <w:color w:val="auto"/>
          <w:lang w:val="pt-BR"/>
        </w:rPr>
        <w:t>10</w:t>
      </w:r>
      <w:r>
        <w:rPr>
          <w:rFonts w:ascii="Arial" w:hAnsi="Arial" w:cs="Arial"/>
          <w:b w:val="0"/>
          <w:bCs w:val="0"/>
          <w:color w:val="auto"/>
        </w:rPr>
        <w:t>% (</w:t>
      </w:r>
      <w:r>
        <w:rPr>
          <w:rStyle w:val="4"/>
          <w:rFonts w:hint="default" w:ascii="Arial" w:hAnsi="Arial" w:cs="Arial"/>
          <w:b w:val="0"/>
          <w:bCs w:val="0"/>
          <w:color w:val="auto"/>
          <w:sz w:val="24"/>
          <w:szCs w:val="24"/>
          <w:shd w:val="clear" w:color="auto" w:fill="FFFFFF"/>
          <w:lang w:val="pt-BR"/>
        </w:rPr>
        <w:t>um</w:t>
      </w:r>
      <w:r>
        <w:rPr>
          <w:rStyle w:val="4"/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 inteiro </w:t>
      </w:r>
      <w:r>
        <w:rPr>
          <w:rStyle w:val="4"/>
          <w:rFonts w:hint="default" w:ascii="Arial" w:hAnsi="Arial" w:cs="Arial"/>
          <w:b w:val="0"/>
          <w:bCs w:val="0"/>
          <w:color w:val="auto"/>
          <w:sz w:val="24"/>
          <w:szCs w:val="24"/>
          <w:shd w:val="clear" w:color="auto" w:fill="FFFFFF"/>
          <w:lang w:val="pt-BR"/>
        </w:rPr>
        <w:t>e dez décimo</w:t>
      </w:r>
      <w:r>
        <w:rPr>
          <w:rStyle w:val="4"/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 por cento</w:t>
      </w:r>
      <w:r>
        <w:rPr>
          <w:rFonts w:ascii="Arial" w:hAnsi="Arial" w:cs="Arial"/>
          <w:b w:val="0"/>
          <w:bCs w:val="0"/>
          <w:color w:val="auto"/>
        </w:rPr>
        <w:t>)</w:t>
      </w:r>
      <w:r>
        <w:rPr>
          <w:rStyle w:val="25"/>
          <w:rFonts w:ascii="Arial" w:hAnsi="Arial" w:cs="Arial"/>
          <w:color w:val="auto"/>
        </w:rPr>
        <w:t xml:space="preserve"> a todos os servidores públicos efetivos e comissionados do poder legislativo municipal de Figueirópolis d’Oeste-MT.</w:t>
      </w:r>
    </w:p>
    <w:p w14:paraId="1D823CBA">
      <w:pPr>
        <w:pStyle w:val="24"/>
        <w:shd w:val="clear" w:color="auto" w:fill="FFFFFF"/>
        <w:spacing w:line="360" w:lineRule="atLeast"/>
        <w:ind w:firstLine="708"/>
        <w:jc w:val="both"/>
        <w:rPr>
          <w:rStyle w:val="25"/>
          <w:rFonts w:ascii="Arial" w:hAnsi="Arial" w:cs="Arial"/>
          <w:color w:val="auto"/>
        </w:rPr>
      </w:pPr>
      <w:r>
        <w:rPr>
          <w:rStyle w:val="4"/>
          <w:rFonts w:ascii="Arial" w:hAnsi="Arial" w:cs="Arial"/>
          <w:color w:val="auto"/>
        </w:rPr>
        <w:t>Art. </w:t>
      </w:r>
      <w:r>
        <w:rPr>
          <w:rStyle w:val="4"/>
          <w:rFonts w:hint="default" w:ascii="Arial" w:hAnsi="Arial" w:cs="Arial"/>
          <w:color w:val="auto"/>
          <w:lang w:val="pt-BR"/>
        </w:rPr>
        <w:t>2</w:t>
      </w:r>
      <w:r>
        <w:rPr>
          <w:rStyle w:val="4"/>
          <w:rFonts w:ascii="Arial" w:hAnsi="Arial" w:cs="Arial"/>
          <w:color w:val="auto"/>
        </w:rPr>
        <w:t>º - </w:t>
      </w:r>
      <w:r>
        <w:rPr>
          <w:rStyle w:val="25"/>
          <w:rFonts w:ascii="Arial" w:hAnsi="Arial" w:cs="Arial"/>
          <w:color w:val="auto"/>
        </w:rPr>
        <w:t>A concessão do aumento salarial reajusta a remuneração da tabela de vencimentos do Plano de Cargos e Carreiras dos servidores Públicos do Poder Legislativo Municipal de Figueirópolis d’Oeste-MT.</w:t>
      </w:r>
    </w:p>
    <w:p w14:paraId="28605D53">
      <w:pPr>
        <w:pStyle w:val="24"/>
        <w:shd w:val="clear" w:color="auto" w:fill="FFFFFF"/>
        <w:spacing w:line="360" w:lineRule="atLeast"/>
        <w:ind w:firstLine="708"/>
        <w:jc w:val="both"/>
        <w:rPr>
          <w:rFonts w:ascii="Arial" w:hAnsi="Arial" w:cs="Arial"/>
          <w:color w:val="auto"/>
        </w:rPr>
      </w:pPr>
      <w:r>
        <w:rPr>
          <w:rStyle w:val="4"/>
          <w:rFonts w:ascii="Arial" w:hAnsi="Arial" w:cs="Arial"/>
          <w:color w:val="auto"/>
        </w:rPr>
        <w:t>Art. </w:t>
      </w:r>
      <w:r>
        <w:rPr>
          <w:rStyle w:val="4"/>
          <w:rFonts w:hint="default" w:ascii="Arial" w:hAnsi="Arial" w:cs="Arial"/>
          <w:color w:val="auto"/>
          <w:lang w:val="pt-BR"/>
        </w:rPr>
        <w:t>3</w:t>
      </w:r>
      <w:r>
        <w:rPr>
          <w:rStyle w:val="4"/>
          <w:rFonts w:ascii="Arial" w:hAnsi="Arial" w:cs="Arial"/>
          <w:color w:val="auto"/>
        </w:rPr>
        <w:t>º - </w:t>
      </w:r>
      <w:r>
        <w:rPr>
          <w:rStyle w:val="25"/>
          <w:rFonts w:ascii="Arial" w:hAnsi="Arial" w:cs="Arial"/>
          <w:color w:val="auto"/>
        </w:rPr>
        <w:t>Esta Lei entra</w:t>
      </w:r>
      <w:r>
        <w:rPr>
          <w:rStyle w:val="25"/>
          <w:rFonts w:hint="default" w:ascii="Arial" w:hAnsi="Arial" w:cs="Arial"/>
          <w:color w:val="auto"/>
          <w:lang w:val="pt-BR"/>
        </w:rPr>
        <w:t>ra</w:t>
      </w:r>
      <w:r>
        <w:rPr>
          <w:rStyle w:val="25"/>
          <w:rFonts w:ascii="Arial" w:hAnsi="Arial" w:cs="Arial"/>
          <w:color w:val="auto"/>
        </w:rPr>
        <w:t xml:space="preserve"> em vigor na data de sua publicação, revogando-se as disposições em contrário.</w:t>
      </w:r>
    </w:p>
    <w:p w14:paraId="6D4B85CF">
      <w:pPr>
        <w:jc w:val="both"/>
        <w:rPr>
          <w:rFonts w:ascii="Arial" w:hAnsi="Arial" w:cs="Arial"/>
          <w:sz w:val="24"/>
          <w:szCs w:val="24"/>
        </w:rPr>
      </w:pPr>
    </w:p>
    <w:p w14:paraId="1620020D">
      <w:pPr>
        <w:jc w:val="both"/>
        <w:rPr>
          <w:rFonts w:ascii="Arial" w:hAnsi="Arial" w:cs="Arial"/>
          <w:sz w:val="24"/>
          <w:szCs w:val="24"/>
        </w:rPr>
      </w:pPr>
    </w:p>
    <w:p w14:paraId="60137A01">
      <w:pPr>
        <w:pStyle w:val="6"/>
        <w:ind w:right="-1"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CÂMARA MUNICIPAL DE FIGUEIRÓPOLIS D’OESTE-MT, EM </w:t>
      </w:r>
      <w:r>
        <w:rPr>
          <w:rFonts w:hint="default" w:ascii="Arial" w:hAnsi="Arial" w:cs="Arial"/>
          <w:bCs/>
          <w:color w:val="auto"/>
          <w:sz w:val="24"/>
          <w:szCs w:val="24"/>
          <w:lang w:val="pt-BR"/>
        </w:rPr>
        <w:t>16</w:t>
      </w:r>
      <w:r>
        <w:rPr>
          <w:rFonts w:ascii="Arial" w:hAnsi="Arial" w:cs="Arial"/>
          <w:bCs/>
          <w:sz w:val="24"/>
          <w:szCs w:val="24"/>
        </w:rPr>
        <w:t xml:space="preserve"> DE JANEIRO DE 202</w:t>
      </w:r>
      <w:r>
        <w:rPr>
          <w:rFonts w:hint="default" w:ascii="Arial" w:hAnsi="Arial" w:cs="Arial"/>
          <w:bCs/>
          <w:sz w:val="24"/>
          <w:szCs w:val="24"/>
          <w:lang w:val="pt-BR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33D9BEAD">
      <w:pPr>
        <w:pStyle w:val="6"/>
        <w:ind w:right="-1418"/>
        <w:rPr>
          <w:rFonts w:ascii="Arial" w:hAnsi="Arial" w:cs="Arial"/>
          <w:bCs/>
          <w:sz w:val="24"/>
          <w:szCs w:val="24"/>
        </w:rPr>
      </w:pPr>
    </w:p>
    <w:p w14:paraId="0DA13544">
      <w:pPr>
        <w:pStyle w:val="6"/>
        <w:ind w:right="-1418"/>
        <w:rPr>
          <w:rFonts w:ascii="Arial" w:hAnsi="Arial" w:cs="Arial"/>
          <w:bCs/>
          <w:sz w:val="24"/>
          <w:szCs w:val="24"/>
        </w:rPr>
      </w:pPr>
    </w:p>
    <w:p w14:paraId="4374B708">
      <w:pPr>
        <w:pStyle w:val="6"/>
        <w:ind w:right="-1418" w:firstLine="2127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ANÍSIO APARECIDO PERES</w:t>
      </w:r>
    </w:p>
    <w:p w14:paraId="6F9E92FB">
      <w:pPr>
        <w:pStyle w:val="6"/>
        <w:ind w:right="-1418" w:firstLine="212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Presidente</w:t>
      </w:r>
    </w:p>
    <w:p w14:paraId="60C7BA37">
      <w:pPr>
        <w:pStyle w:val="6"/>
        <w:ind w:right="-1418" w:firstLine="2127"/>
        <w:rPr>
          <w:rFonts w:ascii="Arial" w:hAnsi="Arial" w:cs="Arial"/>
          <w:b/>
          <w:bCs/>
          <w:sz w:val="24"/>
          <w:szCs w:val="24"/>
        </w:rPr>
      </w:pPr>
    </w:p>
    <w:p w14:paraId="3179A8A9">
      <w:pPr>
        <w:pStyle w:val="6"/>
        <w:ind w:right="-1418" w:firstLine="2127"/>
        <w:rPr>
          <w:rFonts w:ascii="Arial" w:hAnsi="Arial" w:cs="Arial"/>
          <w:b/>
          <w:bCs/>
          <w:sz w:val="24"/>
          <w:szCs w:val="24"/>
        </w:rPr>
      </w:pPr>
    </w:p>
    <w:p w14:paraId="23483071">
      <w:pPr>
        <w:pStyle w:val="6"/>
        <w:ind w:right="-1418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JOSÉ LUCAS DA SILVA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     SERGIO VISINTIN</w:t>
      </w:r>
    </w:p>
    <w:p w14:paraId="02C718B0">
      <w:pPr>
        <w:pStyle w:val="6"/>
        <w:ind w:right="-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1º Secretário                                    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2º Secretário</w:t>
      </w:r>
    </w:p>
    <w:p w14:paraId="4E4F34DB">
      <w:pPr>
        <w:pStyle w:val="6"/>
        <w:ind w:right="-1418"/>
        <w:rPr>
          <w:rStyle w:val="4"/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3402" w:right="1134" w:bottom="284" w:left="1701" w:header="79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6823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sz w:val="56"/>
        <w:lang w:eastAsia="pt-BR"/>
      </w:rPr>
      <w:drawing>
        <wp:inline distT="0" distB="0" distL="0" distR="0">
          <wp:extent cx="1152525" cy="1085850"/>
          <wp:effectExtent l="0" t="0" r="9525" b="0"/>
          <wp:docPr id="2" name="Imagem 2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1FAED">
    <w:pPr>
      <w:pStyle w:val="8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6E644BBC">
    <w:pPr>
      <w:pStyle w:val="8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18BA4C08">
    <w:pPr>
      <w:pStyle w:val="8"/>
      <w:pBdr>
        <w:top w:val="double" w:color="auto" w:sz="4" w:space="5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72F9A8E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9E"/>
    <w:rsid w:val="000016AE"/>
    <w:rsid w:val="000212D5"/>
    <w:rsid w:val="00026DCB"/>
    <w:rsid w:val="000367FF"/>
    <w:rsid w:val="000449DE"/>
    <w:rsid w:val="00060BF2"/>
    <w:rsid w:val="00064037"/>
    <w:rsid w:val="0007097B"/>
    <w:rsid w:val="00072107"/>
    <w:rsid w:val="00075A84"/>
    <w:rsid w:val="000837D9"/>
    <w:rsid w:val="00096205"/>
    <w:rsid w:val="000A10EF"/>
    <w:rsid w:val="000A45FF"/>
    <w:rsid w:val="000A7559"/>
    <w:rsid w:val="000B5F65"/>
    <w:rsid w:val="000B693D"/>
    <w:rsid w:val="000C1A38"/>
    <w:rsid w:val="000E05CD"/>
    <w:rsid w:val="001026A3"/>
    <w:rsid w:val="001031B0"/>
    <w:rsid w:val="00131522"/>
    <w:rsid w:val="00155F70"/>
    <w:rsid w:val="00170326"/>
    <w:rsid w:val="00172D60"/>
    <w:rsid w:val="0017777D"/>
    <w:rsid w:val="00177D63"/>
    <w:rsid w:val="0018428C"/>
    <w:rsid w:val="001A7262"/>
    <w:rsid w:val="001A7505"/>
    <w:rsid w:val="001A784B"/>
    <w:rsid w:val="001B400F"/>
    <w:rsid w:val="001B489F"/>
    <w:rsid w:val="001C725A"/>
    <w:rsid w:val="001D4154"/>
    <w:rsid w:val="00207EF1"/>
    <w:rsid w:val="00224803"/>
    <w:rsid w:val="00226C34"/>
    <w:rsid w:val="00247218"/>
    <w:rsid w:val="002516C0"/>
    <w:rsid w:val="002524B0"/>
    <w:rsid w:val="00257050"/>
    <w:rsid w:val="00261ACA"/>
    <w:rsid w:val="00270D05"/>
    <w:rsid w:val="002766C2"/>
    <w:rsid w:val="00293C55"/>
    <w:rsid w:val="002A3DD8"/>
    <w:rsid w:val="002A4932"/>
    <w:rsid w:val="002A6839"/>
    <w:rsid w:val="002B2587"/>
    <w:rsid w:val="002B620B"/>
    <w:rsid w:val="002C66B1"/>
    <w:rsid w:val="002C6C6F"/>
    <w:rsid w:val="00304916"/>
    <w:rsid w:val="003258FE"/>
    <w:rsid w:val="00347960"/>
    <w:rsid w:val="003560A5"/>
    <w:rsid w:val="00360D85"/>
    <w:rsid w:val="003721D4"/>
    <w:rsid w:val="00377734"/>
    <w:rsid w:val="003873F7"/>
    <w:rsid w:val="00392814"/>
    <w:rsid w:val="003B2340"/>
    <w:rsid w:val="003B4B83"/>
    <w:rsid w:val="003C0525"/>
    <w:rsid w:val="003C23E0"/>
    <w:rsid w:val="003C5787"/>
    <w:rsid w:val="003C62FB"/>
    <w:rsid w:val="003D3A2C"/>
    <w:rsid w:val="003F19E3"/>
    <w:rsid w:val="003F2D66"/>
    <w:rsid w:val="003F69B1"/>
    <w:rsid w:val="003F6F36"/>
    <w:rsid w:val="0040411D"/>
    <w:rsid w:val="004056B5"/>
    <w:rsid w:val="004149F6"/>
    <w:rsid w:val="00474D54"/>
    <w:rsid w:val="004908F8"/>
    <w:rsid w:val="004959D5"/>
    <w:rsid w:val="004B141C"/>
    <w:rsid w:val="00502B79"/>
    <w:rsid w:val="00504665"/>
    <w:rsid w:val="005073A6"/>
    <w:rsid w:val="005614F9"/>
    <w:rsid w:val="00581535"/>
    <w:rsid w:val="00584BA3"/>
    <w:rsid w:val="00585ED7"/>
    <w:rsid w:val="005A7953"/>
    <w:rsid w:val="005B7B54"/>
    <w:rsid w:val="005D2898"/>
    <w:rsid w:val="005D3974"/>
    <w:rsid w:val="005E24B5"/>
    <w:rsid w:val="005E35F9"/>
    <w:rsid w:val="006128EA"/>
    <w:rsid w:val="0063696A"/>
    <w:rsid w:val="0063744D"/>
    <w:rsid w:val="00660B4C"/>
    <w:rsid w:val="006740E6"/>
    <w:rsid w:val="0069233B"/>
    <w:rsid w:val="00692BA7"/>
    <w:rsid w:val="006A2841"/>
    <w:rsid w:val="006E2398"/>
    <w:rsid w:val="006F3AA5"/>
    <w:rsid w:val="00704AAA"/>
    <w:rsid w:val="00710095"/>
    <w:rsid w:val="007311F3"/>
    <w:rsid w:val="00735FA9"/>
    <w:rsid w:val="00745803"/>
    <w:rsid w:val="00746736"/>
    <w:rsid w:val="00752D41"/>
    <w:rsid w:val="007659FC"/>
    <w:rsid w:val="00767762"/>
    <w:rsid w:val="007849E0"/>
    <w:rsid w:val="007868C3"/>
    <w:rsid w:val="00790498"/>
    <w:rsid w:val="00794AEA"/>
    <w:rsid w:val="00794CD9"/>
    <w:rsid w:val="007B6F9C"/>
    <w:rsid w:val="007C3307"/>
    <w:rsid w:val="007C678A"/>
    <w:rsid w:val="007C7C2B"/>
    <w:rsid w:val="007F0E45"/>
    <w:rsid w:val="007F13D0"/>
    <w:rsid w:val="00800B83"/>
    <w:rsid w:val="00801E8D"/>
    <w:rsid w:val="00832398"/>
    <w:rsid w:val="00865008"/>
    <w:rsid w:val="00867A67"/>
    <w:rsid w:val="00871A9E"/>
    <w:rsid w:val="008A1309"/>
    <w:rsid w:val="008B1F84"/>
    <w:rsid w:val="008D1A43"/>
    <w:rsid w:val="008D27FA"/>
    <w:rsid w:val="008F635D"/>
    <w:rsid w:val="0093558F"/>
    <w:rsid w:val="00936FA1"/>
    <w:rsid w:val="00941429"/>
    <w:rsid w:val="00952A04"/>
    <w:rsid w:val="00986345"/>
    <w:rsid w:val="009A2C40"/>
    <w:rsid w:val="009A31F1"/>
    <w:rsid w:val="009B5555"/>
    <w:rsid w:val="009D369A"/>
    <w:rsid w:val="009D55C3"/>
    <w:rsid w:val="009F1116"/>
    <w:rsid w:val="009F370D"/>
    <w:rsid w:val="00A05C1F"/>
    <w:rsid w:val="00A20758"/>
    <w:rsid w:val="00A3325A"/>
    <w:rsid w:val="00A33EBE"/>
    <w:rsid w:val="00A40D2C"/>
    <w:rsid w:val="00A41079"/>
    <w:rsid w:val="00A42A55"/>
    <w:rsid w:val="00A47C7F"/>
    <w:rsid w:val="00A540B5"/>
    <w:rsid w:val="00A607F4"/>
    <w:rsid w:val="00A63943"/>
    <w:rsid w:val="00A72636"/>
    <w:rsid w:val="00AA4FF6"/>
    <w:rsid w:val="00AA58BB"/>
    <w:rsid w:val="00AB41C3"/>
    <w:rsid w:val="00AC0888"/>
    <w:rsid w:val="00AD2C10"/>
    <w:rsid w:val="00AD66F0"/>
    <w:rsid w:val="00AE0AB6"/>
    <w:rsid w:val="00AE4099"/>
    <w:rsid w:val="00B07C36"/>
    <w:rsid w:val="00B14C95"/>
    <w:rsid w:val="00B51F01"/>
    <w:rsid w:val="00B74D7A"/>
    <w:rsid w:val="00B955D0"/>
    <w:rsid w:val="00BB060A"/>
    <w:rsid w:val="00BB49E7"/>
    <w:rsid w:val="00BB651C"/>
    <w:rsid w:val="00BC0D0A"/>
    <w:rsid w:val="00BC24DA"/>
    <w:rsid w:val="00BD00FD"/>
    <w:rsid w:val="00BE1FD2"/>
    <w:rsid w:val="00BF63D2"/>
    <w:rsid w:val="00C03B35"/>
    <w:rsid w:val="00C123C4"/>
    <w:rsid w:val="00C305C7"/>
    <w:rsid w:val="00C32719"/>
    <w:rsid w:val="00C409CC"/>
    <w:rsid w:val="00C4110F"/>
    <w:rsid w:val="00C63A1D"/>
    <w:rsid w:val="00C664E6"/>
    <w:rsid w:val="00C66D45"/>
    <w:rsid w:val="00CB6C9E"/>
    <w:rsid w:val="00CC2173"/>
    <w:rsid w:val="00D043BE"/>
    <w:rsid w:val="00D2183D"/>
    <w:rsid w:val="00D22284"/>
    <w:rsid w:val="00D255EB"/>
    <w:rsid w:val="00D31D26"/>
    <w:rsid w:val="00D326DD"/>
    <w:rsid w:val="00D32DF3"/>
    <w:rsid w:val="00D33E4D"/>
    <w:rsid w:val="00D5189A"/>
    <w:rsid w:val="00D62ACA"/>
    <w:rsid w:val="00D652F5"/>
    <w:rsid w:val="00D82E8D"/>
    <w:rsid w:val="00D86B54"/>
    <w:rsid w:val="00D87A95"/>
    <w:rsid w:val="00D9462B"/>
    <w:rsid w:val="00D95E6A"/>
    <w:rsid w:val="00DB56F7"/>
    <w:rsid w:val="00DC0CB6"/>
    <w:rsid w:val="00DD29E2"/>
    <w:rsid w:val="00DD4CC6"/>
    <w:rsid w:val="00DF1DAD"/>
    <w:rsid w:val="00DF549A"/>
    <w:rsid w:val="00E046EF"/>
    <w:rsid w:val="00E15F5A"/>
    <w:rsid w:val="00E247A1"/>
    <w:rsid w:val="00E42742"/>
    <w:rsid w:val="00E6349E"/>
    <w:rsid w:val="00E64EF2"/>
    <w:rsid w:val="00E716B5"/>
    <w:rsid w:val="00E80D74"/>
    <w:rsid w:val="00E8728D"/>
    <w:rsid w:val="00ED13F5"/>
    <w:rsid w:val="00ED2CF9"/>
    <w:rsid w:val="00ED565F"/>
    <w:rsid w:val="00EF104B"/>
    <w:rsid w:val="00EF544B"/>
    <w:rsid w:val="00F02A03"/>
    <w:rsid w:val="00F173C7"/>
    <w:rsid w:val="00F47C80"/>
    <w:rsid w:val="00F501B0"/>
    <w:rsid w:val="00F84E69"/>
    <w:rsid w:val="00F86C02"/>
    <w:rsid w:val="00F97A91"/>
    <w:rsid w:val="00FA62D7"/>
    <w:rsid w:val="00FD0920"/>
    <w:rsid w:val="00FE3B47"/>
    <w:rsid w:val="10786F12"/>
    <w:rsid w:val="111C1C1F"/>
    <w:rsid w:val="12402D34"/>
    <w:rsid w:val="13AB3552"/>
    <w:rsid w:val="13F34B94"/>
    <w:rsid w:val="158540DD"/>
    <w:rsid w:val="18B41D35"/>
    <w:rsid w:val="19A86CAD"/>
    <w:rsid w:val="1B7363F8"/>
    <w:rsid w:val="1D4E6BA1"/>
    <w:rsid w:val="1E3B0DA8"/>
    <w:rsid w:val="200660AA"/>
    <w:rsid w:val="20F766A2"/>
    <w:rsid w:val="24EF62C4"/>
    <w:rsid w:val="25635FCF"/>
    <w:rsid w:val="25D17B9A"/>
    <w:rsid w:val="2D311D35"/>
    <w:rsid w:val="31460EE6"/>
    <w:rsid w:val="35284044"/>
    <w:rsid w:val="359C6581"/>
    <w:rsid w:val="35F9034E"/>
    <w:rsid w:val="3C4D0969"/>
    <w:rsid w:val="47947AFC"/>
    <w:rsid w:val="520F5C8F"/>
    <w:rsid w:val="53792400"/>
    <w:rsid w:val="56C51B68"/>
    <w:rsid w:val="59A8553C"/>
    <w:rsid w:val="5AE2742A"/>
    <w:rsid w:val="5D2F4A70"/>
    <w:rsid w:val="660B2424"/>
    <w:rsid w:val="67425DF4"/>
    <w:rsid w:val="6DE231ED"/>
    <w:rsid w:val="6EB2602C"/>
    <w:rsid w:val="70915369"/>
    <w:rsid w:val="71430E58"/>
    <w:rsid w:val="72B95EC7"/>
    <w:rsid w:val="75116475"/>
    <w:rsid w:val="7797211F"/>
    <w:rsid w:val="7A7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ody Text"/>
    <w:basedOn w:val="1"/>
    <w:link w:val="22"/>
    <w:unhideWhenUsed/>
    <w:qFormat/>
    <w:uiPriority w:val="99"/>
    <w:pPr>
      <w:spacing w:after="120"/>
    </w:pPr>
  </w:style>
  <w:style w:type="paragraph" w:styleId="7">
    <w:name w:val="annotation text"/>
    <w:basedOn w:val="1"/>
    <w:link w:val="19"/>
    <w:semiHidden/>
    <w:unhideWhenUsed/>
    <w:qFormat/>
    <w:uiPriority w:val="99"/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Body Text Indent 3"/>
    <w:basedOn w:val="1"/>
    <w:link w:val="23"/>
    <w:unhideWhenUsed/>
    <w:qFormat/>
    <w:uiPriority w:val="99"/>
    <w:pPr>
      <w:spacing w:after="120"/>
      <w:ind w:left="283"/>
    </w:pPr>
    <w:rPr>
      <w:rFonts w:ascii="Arial" w:hAnsi="Arial"/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rPr>
      <w:rFonts w:ascii="Segoe UI" w:hAnsi="Segoe UI" w:cs="Segoe UI" w:eastAsiaTheme="minorHAnsi"/>
      <w:sz w:val="18"/>
      <w:szCs w:val="18"/>
      <w:lang w:eastAsia="en-US"/>
    </w:rPr>
  </w:style>
  <w:style w:type="paragraph" w:styleId="13">
    <w:name w:val="Body Text Indent"/>
    <w:basedOn w:val="1"/>
    <w:link w:val="18"/>
    <w:semiHidden/>
    <w:unhideWhenUsed/>
    <w:qFormat/>
    <w:uiPriority w:val="0"/>
    <w:pPr>
      <w:ind w:left="3540"/>
      <w:jc w:val="both"/>
    </w:pPr>
    <w:rPr>
      <w:sz w:val="28"/>
      <w:szCs w:val="24"/>
    </w:rPr>
  </w:style>
  <w:style w:type="character" w:customStyle="1" w:styleId="14">
    <w:name w:val="Cabeçalho Char"/>
    <w:basedOn w:val="2"/>
    <w:link w:val="8"/>
    <w:qFormat/>
    <w:uiPriority w:val="99"/>
  </w:style>
  <w:style w:type="character" w:customStyle="1" w:styleId="15">
    <w:name w:val="Rodapé Char"/>
    <w:basedOn w:val="2"/>
    <w:link w:val="10"/>
    <w:qFormat/>
    <w:uiPriority w:val="99"/>
  </w:style>
  <w:style w:type="character" w:customStyle="1" w:styleId="16">
    <w:name w:val="Texto de balão Char"/>
    <w:basedOn w:val="2"/>
    <w:link w:val="1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7">
    <w:name w:val="H1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18">
    <w:name w:val="Recuo de corpo de texto Char"/>
    <w:basedOn w:val="2"/>
    <w:link w:val="13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pt-BR"/>
    </w:rPr>
  </w:style>
  <w:style w:type="character" w:customStyle="1" w:styleId="19">
    <w:name w:val="Texto de comentário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0">
    <w:name w:val="Assunto do comentário Char"/>
    <w:basedOn w:val="19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Corpo de texto Char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3">
    <w:name w:val="Recuo de corpo de texto 3 Char"/>
    <w:basedOn w:val="2"/>
    <w:link w:val="11"/>
    <w:qFormat/>
    <w:uiPriority w:val="99"/>
    <w:rPr>
      <w:rFonts w:ascii="Arial" w:hAnsi="Arial" w:eastAsia="Times New Roman" w:cs="Times New Roman"/>
      <w:sz w:val="16"/>
      <w:szCs w:val="16"/>
      <w:lang w:eastAsia="pt-BR"/>
    </w:rPr>
  </w:style>
  <w:style w:type="paragraph" w:customStyle="1" w:styleId="24">
    <w:name w:val="p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t3"/>
    <w:basedOn w:val="2"/>
    <w:qFormat/>
    <w:uiPriority w:val="0"/>
  </w:style>
  <w:style w:type="paragraph" w:styleId="2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455E-C0F3-4C8A-851A-5F4EED4D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904</Words>
  <Characters>4882</Characters>
  <Lines>40</Lines>
  <Paragraphs>11</Paragraphs>
  <TotalTime>130</TotalTime>
  <ScaleCrop>false</ScaleCrop>
  <LinksUpToDate>false</LinksUpToDate>
  <CharactersWithSpaces>5775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2022-01-20T14:28:00Z</dcterms:created>
  <dc:creator>Adriano Dalcico</dc:creator>
  <cp:lastModifiedBy>Dell</cp:lastModifiedBy>
  <cp:lastPrinted>2026-01-19T12:25:00Z</cp:lastPrinted>
  <dcterms:modified xsi:type="dcterms:W3CDTF">2026-01-19T13:31:25Z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25255B142BE44B4F82D3A7EF87A14AAD_13</vt:lpwstr>
  </property>
</Properties>
</file>