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3AF6">
      <w:pPr>
        <w:pStyle w:val="11"/>
        <w:ind w:left="2420" w:leftChars="0" w:right="70" w:rightChars="0" w:firstLine="0" w:firstLineChars="0"/>
        <w:jc w:val="both"/>
        <w:rPr>
          <w:rFonts w:hint="default" w:ascii="Arial" w:hAnsi="Arial" w:cs="Arial"/>
          <w:sz w:val="21"/>
          <w:szCs w:val="21"/>
          <w:lang w:val="pt-BR"/>
        </w:rPr>
      </w:pPr>
      <w:r>
        <w:rPr>
          <w:rFonts w:hint="default" w:ascii="Arial" w:hAnsi="Arial" w:cs="Arial"/>
          <w:b/>
          <w:bCs/>
          <w:sz w:val="21"/>
          <w:szCs w:val="21"/>
          <w:u w:val="single"/>
        </w:rPr>
        <w:t>INDICA</w:t>
      </w:r>
      <w:r>
        <w:rPr>
          <w:rFonts w:hint="default" w:ascii="Arial" w:hAnsi="Arial" w:cs="Arial"/>
          <w:sz w:val="21"/>
          <w:szCs w:val="21"/>
        </w:rPr>
        <w:t xml:space="preserve"> AO EXCELENTÍSSIMO SENHOR PREFEITO MUNICIPAL, </w:t>
      </w:r>
      <w:r>
        <w:rPr>
          <w:rFonts w:hint="default" w:cs="Arial"/>
          <w:sz w:val="21"/>
          <w:szCs w:val="21"/>
          <w:lang w:val="pt-BR"/>
        </w:rPr>
        <w:t xml:space="preserve">A NECESSIDADE DE SE FAZER ATERRO, NEVELAMENTO E COLOCAR BRITA NA FONTE DE ÁGUA, LOCALIZADO PROXIMA DA SANTINHA </w:t>
      </w:r>
      <w:r>
        <w:rPr>
          <w:rFonts w:hint="default" w:cs="Arial"/>
          <w:b/>
          <w:bCs/>
          <w:sz w:val="21"/>
          <w:szCs w:val="21"/>
          <w:lang w:val="pt-BR"/>
        </w:rPr>
        <w:t>“NOSSA SENHORA DAS GRAÇAS”,</w:t>
      </w:r>
      <w:r>
        <w:rPr>
          <w:rFonts w:hint="default" w:cs="Arial"/>
          <w:sz w:val="21"/>
          <w:szCs w:val="21"/>
          <w:lang w:val="pt-BR"/>
        </w:rPr>
        <w:t xml:space="preserve"> MT-248.</w:t>
      </w:r>
    </w:p>
    <w:p w14:paraId="4ABA5A02">
      <w:pPr>
        <w:ind w:right="-801"/>
        <w:jc w:val="both"/>
        <w:rPr>
          <w:rFonts w:hint="default" w:ascii="Arial" w:hAnsi="Arial" w:cs="Arial"/>
          <w:sz w:val="21"/>
          <w:szCs w:val="21"/>
        </w:rPr>
      </w:pPr>
    </w:p>
    <w:p w14:paraId="54CDA3E5">
      <w:pPr>
        <w:pStyle w:val="11"/>
        <w:ind w:left="0" w:leftChars="0" w:right="70" w:rightChars="0" w:firstLine="2420" w:firstLineChars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NA FORMA REGIMENTAL REQUEIRO À MESA OUVIDO O SOBERANO PLENÁRIO, SEJA ENCAMINHADO EXPEDIENTE AO EXCELENTÍSSIMO SENHOR PREFEITO MUNICIPAL,  </w:t>
      </w:r>
      <w:r>
        <w:rPr>
          <w:rFonts w:hint="default" w:cs="Arial"/>
          <w:sz w:val="21"/>
          <w:szCs w:val="21"/>
          <w:lang w:val="pt-BR"/>
        </w:rPr>
        <w:t xml:space="preserve">A NECESSIDADE DE SE FAZER ATERRO, NEVELAMENTO E COLOCAR BRITA NA FONTE DE ÁGUA, LOCALIZADO PROXIMA DA SANTINHA </w:t>
      </w:r>
      <w:r>
        <w:rPr>
          <w:rFonts w:hint="default" w:cs="Arial"/>
          <w:b/>
          <w:bCs/>
          <w:sz w:val="21"/>
          <w:szCs w:val="21"/>
          <w:lang w:val="pt-BR"/>
        </w:rPr>
        <w:t>“NOSSA SENHORA DAS GRAÇAS”,</w:t>
      </w:r>
      <w:r>
        <w:rPr>
          <w:rFonts w:hint="default" w:cs="Arial"/>
          <w:sz w:val="21"/>
          <w:szCs w:val="21"/>
          <w:lang w:val="pt-BR"/>
        </w:rPr>
        <w:t xml:space="preserve"> MT-248.</w:t>
      </w:r>
    </w:p>
    <w:p w14:paraId="6A516DA8">
      <w:pPr>
        <w:ind w:left="900" w:leftChars="0" w:right="-801" w:firstLine="1520" w:firstLineChars="0"/>
        <w:jc w:val="both"/>
        <w:rPr>
          <w:rFonts w:hint="default" w:ascii="Arial" w:hAnsi="Arial" w:cs="Arial"/>
          <w:b/>
          <w:bCs/>
          <w:sz w:val="21"/>
          <w:szCs w:val="21"/>
          <w:u w:val="single"/>
        </w:rPr>
      </w:pPr>
    </w:p>
    <w:p w14:paraId="520150E2">
      <w:pPr>
        <w:ind w:left="900" w:leftChars="0" w:right="-801" w:firstLine="1520" w:firstLineChars="0"/>
        <w:jc w:val="both"/>
        <w:rPr>
          <w:rFonts w:hint="default" w:ascii="Arial" w:hAnsi="Arial" w:cs="Arial"/>
          <w:b/>
          <w:bCs/>
          <w:sz w:val="21"/>
          <w:szCs w:val="21"/>
          <w:u w:val="single"/>
          <w:lang w:val="pt-BR"/>
        </w:rPr>
      </w:pPr>
      <w:r>
        <w:rPr>
          <w:rFonts w:hint="default" w:ascii="Arial" w:hAnsi="Arial" w:cs="Arial"/>
          <w:b/>
          <w:bCs/>
          <w:sz w:val="21"/>
          <w:szCs w:val="21"/>
          <w:u w:val="single"/>
        </w:rPr>
        <w:t>JUSTIFICATIVAS:</w:t>
      </w:r>
      <w:bookmarkStart w:id="0" w:name="_GoBack"/>
      <w:bookmarkEnd w:id="0"/>
    </w:p>
    <w:p w14:paraId="4132D89C">
      <w:pPr>
        <w:ind w:left="900" w:leftChars="0" w:right="-801" w:firstLine="1520" w:firstLineChars="0"/>
        <w:jc w:val="both"/>
        <w:rPr>
          <w:rFonts w:hint="default" w:ascii="Arial" w:hAnsi="Arial" w:cs="Arial"/>
          <w:b/>
          <w:bCs/>
          <w:sz w:val="21"/>
          <w:szCs w:val="21"/>
          <w:u w:val="single"/>
        </w:rPr>
      </w:pPr>
    </w:p>
    <w:p w14:paraId="4F9C279A">
      <w:pPr>
        <w:keepNext w:val="0"/>
        <w:keepLines w:val="0"/>
        <w:widowControl/>
        <w:suppressLineNumbers w:val="0"/>
        <w:shd w:val="clear" w:fill="FFFFFF"/>
        <w:spacing w:line="288" w:lineRule="atLeast"/>
        <w:ind w:left="0" w:leftChars="0" w:firstLine="2420" w:firstLineChars="1152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F91399B">
      <w:pPr>
        <w:keepNext w:val="0"/>
        <w:keepLines w:val="0"/>
        <w:widowControl/>
        <w:suppressLineNumbers w:val="0"/>
        <w:shd w:val="clear" w:fill="FFFFFF"/>
        <w:spacing w:line="288" w:lineRule="atLeast"/>
        <w:ind w:left="0" w:leftChars="0" w:firstLine="2420" w:firstLineChars="1152"/>
        <w:jc w:val="both"/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1"/>
          <w:szCs w:val="21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A presente indicação atende às solicitações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pt-BR" w:eastAsia="zh-CN" w:bidi="ar"/>
        </w:rPr>
        <w:t>de toda as pessoas da região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e fiéis que frequentam a referida área, conhecida popularmente como a área da "Santinha", um local tradicional de visitação e que possui uma fonte de água.</w:t>
      </w:r>
    </w:p>
    <w:p w14:paraId="7AC7A587">
      <w:pPr>
        <w:keepNext w:val="0"/>
        <w:keepLines w:val="0"/>
        <w:widowControl/>
        <w:suppressLineNumbers w:val="0"/>
        <w:shd w:val="clear" w:fill="FFFFFF"/>
        <w:spacing w:line="288" w:lineRule="atLeast"/>
        <w:ind w:left="0" w:leftChars="0" w:firstLine="2420" w:firstLineChars="1152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>Atualmente, o local apresenta pontos de irregularidades no solo, o que dificulta o acesso de pedestres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pt-BR" w:eastAsia="zh-CN" w:bidi="ar"/>
        </w:rPr>
        <w:t xml:space="preserve"> e de veículos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especialmente em períodos de chuva, gerando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pt-BR" w:eastAsia="zh-CN" w:bidi="ar"/>
        </w:rPr>
        <w:t>dificuldade de acosso a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>o local.</w:t>
      </w:r>
    </w:p>
    <w:p w14:paraId="582FE7FE">
      <w:pPr>
        <w:keepNext w:val="0"/>
        <w:keepLines w:val="0"/>
        <w:widowControl/>
        <w:suppressLineNumbers w:val="0"/>
        <w:shd w:val="clear" w:fill="FFFFFF"/>
        <w:spacing w:line="288" w:lineRule="atLeast"/>
        <w:ind w:left="0" w:leftChars="0" w:firstLine="2420" w:firstLineChars="1152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</w:rPr>
        <w:t>Diante da necessidade urgente de melhorias no local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  <w:lang w:val="pt-BR"/>
        </w:rPr>
        <w:t xml:space="preserve"> e colocação de brita para manter o local organizado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</w:rPr>
        <w:t>, cont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  <w:lang w:val="pt-BR"/>
        </w:rPr>
        <w:t>amos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</w:rPr>
        <w:t xml:space="preserve"> com o apoio dos nobres pares para a aprovação desta indicação e com a atenção especial do Executivo Municipal.</w:t>
      </w:r>
    </w:p>
    <w:p w14:paraId="2D434970">
      <w:pPr>
        <w:ind w:left="0" w:leftChars="0" w:right="-261" w:firstLine="2419" w:firstLineChars="1152"/>
        <w:jc w:val="both"/>
        <w:rPr>
          <w:rFonts w:hint="default" w:ascii="Arial" w:hAnsi="Arial" w:eastAsia="SimSun" w:cs="Arial"/>
          <w:sz w:val="21"/>
          <w:szCs w:val="21"/>
          <w:lang w:val="pt-BR"/>
        </w:rPr>
      </w:pPr>
    </w:p>
    <w:p w14:paraId="0B3A3CC5">
      <w:pPr>
        <w:ind w:right="-261"/>
        <w:jc w:val="both"/>
        <w:rPr>
          <w:rFonts w:hint="default" w:cs="Arial"/>
          <w:i w:val="0"/>
          <w:iCs w:val="0"/>
          <w:caps w:val="0"/>
          <w:color w:val="001D35"/>
          <w:spacing w:val="0"/>
          <w:sz w:val="19"/>
          <w:szCs w:val="19"/>
          <w:shd w:val="clear" w:fill="FFFFFF"/>
          <w:lang w:val="pt-BR"/>
        </w:rPr>
      </w:pPr>
    </w:p>
    <w:p w14:paraId="61653387">
      <w:pPr>
        <w:ind w:left="540" w:right="-261" w:firstLine="187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SALA DAS SESSÕES EM </w:t>
      </w:r>
      <w:r>
        <w:rPr>
          <w:rFonts w:hint="default" w:cs="Arial"/>
          <w:sz w:val="21"/>
          <w:szCs w:val="21"/>
          <w:lang w:val="pt-BR"/>
        </w:rPr>
        <w:t>10</w:t>
      </w:r>
      <w:r>
        <w:rPr>
          <w:rFonts w:hint="default" w:ascii="Arial" w:hAnsi="Arial" w:cs="Arial"/>
          <w:sz w:val="21"/>
          <w:szCs w:val="21"/>
        </w:rPr>
        <w:t xml:space="preserve"> DE </w:t>
      </w:r>
      <w:r>
        <w:rPr>
          <w:rFonts w:hint="default" w:cs="Arial"/>
          <w:sz w:val="21"/>
          <w:szCs w:val="21"/>
          <w:lang w:val="pt-BR"/>
        </w:rPr>
        <w:t>MARÇ</w:t>
      </w:r>
      <w:r>
        <w:rPr>
          <w:rFonts w:hint="default" w:ascii="Arial" w:hAnsi="Arial" w:cs="Arial"/>
          <w:sz w:val="21"/>
          <w:szCs w:val="21"/>
          <w:lang w:val="pt-BR"/>
        </w:rPr>
        <w:t>O</w:t>
      </w:r>
      <w:r>
        <w:rPr>
          <w:rFonts w:hint="default" w:ascii="Arial" w:hAnsi="Arial" w:cs="Arial"/>
          <w:sz w:val="21"/>
          <w:szCs w:val="21"/>
        </w:rPr>
        <w:t xml:space="preserve"> DE 202</w:t>
      </w:r>
      <w:r>
        <w:rPr>
          <w:rFonts w:hint="default" w:cs="Arial"/>
          <w:sz w:val="21"/>
          <w:szCs w:val="21"/>
          <w:lang w:val="pt-BR"/>
        </w:rPr>
        <w:t>6</w:t>
      </w:r>
      <w:r>
        <w:rPr>
          <w:rFonts w:hint="default" w:ascii="Arial" w:hAnsi="Arial" w:cs="Arial"/>
          <w:sz w:val="21"/>
          <w:szCs w:val="21"/>
        </w:rPr>
        <w:t>.</w:t>
      </w:r>
    </w:p>
    <w:p w14:paraId="1BC7BA18">
      <w:pPr>
        <w:ind w:left="540" w:right="-261" w:firstLine="1870"/>
        <w:jc w:val="both"/>
        <w:rPr>
          <w:rFonts w:hint="default" w:ascii="Arial" w:hAnsi="Arial" w:cs="Arial"/>
          <w:sz w:val="21"/>
          <w:szCs w:val="21"/>
        </w:rPr>
      </w:pPr>
    </w:p>
    <w:p w14:paraId="09372587">
      <w:pPr>
        <w:rPr>
          <w:rFonts w:hint="default" w:ascii="Arial" w:hAnsi="Arial" w:cs="Arial"/>
          <w:b/>
          <w:i/>
          <w:color w:val="auto"/>
          <w:sz w:val="21"/>
          <w:szCs w:val="21"/>
          <w:lang w:val="pt-BR"/>
        </w:rPr>
      </w:pPr>
    </w:p>
    <w:p w14:paraId="373C1A95">
      <w:pPr>
        <w:pStyle w:val="7"/>
        <w:ind w:left="142" w:right="-786"/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</w:pP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>SERGIO VISINTIN</w:t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 xml:space="preserve">              </w:t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 xml:space="preserve">                  ANÍSIO APARECIDO PERES</w:t>
      </w:r>
    </w:p>
    <w:p w14:paraId="17D4916F">
      <w:pPr>
        <w:pStyle w:val="7"/>
        <w:ind w:left="0" w:right="-1069"/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 xml:space="preserve">   Vereador </w:t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>PSDB</w:t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 xml:space="preserve">            </w:t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 xml:space="preserve">             </w:t>
      </w:r>
      <w:r>
        <w:rPr>
          <w:rFonts w:ascii="Arial" w:hAnsi="Arial" w:cs="Arial"/>
          <w:b/>
          <w:bCs/>
          <w:color w:val="auto"/>
          <w:sz w:val="21"/>
          <w:szCs w:val="21"/>
        </w:rPr>
        <w:t xml:space="preserve">Vereador </w:t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>Republicanos</w:t>
      </w:r>
    </w:p>
    <w:p w14:paraId="50DC17DB">
      <w:pPr>
        <w:ind w:left="851" w:right="-644"/>
        <w:jc w:val="both"/>
        <w:rPr>
          <w:b/>
          <w:i/>
          <w:color w:val="auto"/>
          <w:sz w:val="21"/>
          <w:szCs w:val="21"/>
        </w:rPr>
      </w:pPr>
    </w:p>
    <w:p w14:paraId="268BFFCE">
      <w:pPr>
        <w:ind w:left="851" w:right="-644"/>
        <w:jc w:val="both"/>
        <w:rPr>
          <w:b/>
          <w:i/>
          <w:color w:val="auto"/>
          <w:sz w:val="21"/>
          <w:szCs w:val="21"/>
        </w:rPr>
      </w:pPr>
    </w:p>
    <w:p w14:paraId="63E1541B">
      <w:pPr>
        <w:ind w:right="-644"/>
        <w:jc w:val="both"/>
        <w:rPr>
          <w:rFonts w:hint="default"/>
          <w:b/>
          <w:i/>
          <w:color w:val="auto"/>
          <w:sz w:val="21"/>
          <w:szCs w:val="21"/>
          <w:lang w:val="pt-BR"/>
        </w:rPr>
      </w:pPr>
      <w:r>
        <w:rPr>
          <w:b/>
          <w:i/>
          <w:color w:val="auto"/>
          <w:sz w:val="21"/>
          <w:szCs w:val="21"/>
        </w:rPr>
        <w:t>JOSÉ LUCAS DA SILVA</w:t>
      </w:r>
      <w:r>
        <w:rPr>
          <w:b/>
          <w:i/>
          <w:color w:val="auto"/>
          <w:sz w:val="21"/>
          <w:szCs w:val="21"/>
        </w:rPr>
        <w:tab/>
      </w:r>
      <w:r>
        <w:rPr>
          <w:b/>
          <w:i/>
          <w:color w:val="auto"/>
          <w:sz w:val="21"/>
          <w:szCs w:val="21"/>
        </w:rPr>
        <w:t xml:space="preserve">       </w:t>
      </w:r>
      <w:r>
        <w:rPr>
          <w:b/>
          <w:i/>
          <w:color w:val="auto"/>
          <w:sz w:val="21"/>
          <w:szCs w:val="21"/>
        </w:rPr>
        <w:tab/>
      </w:r>
      <w:r>
        <w:rPr>
          <w:b/>
          <w:i/>
          <w:color w:val="auto"/>
          <w:sz w:val="21"/>
          <w:szCs w:val="21"/>
        </w:rPr>
        <w:tab/>
      </w:r>
      <w:r>
        <w:rPr>
          <w:rFonts w:hint="default"/>
          <w:b/>
          <w:i/>
          <w:color w:val="auto"/>
          <w:sz w:val="21"/>
          <w:szCs w:val="21"/>
          <w:lang w:val="pt-BR"/>
        </w:rPr>
        <w:t xml:space="preserve">                   VERA LUCIA DE SOUZA MARIANO</w:t>
      </w:r>
    </w:p>
    <w:p w14:paraId="56647A95">
      <w:pPr>
        <w:ind w:left="284" w:right="-360"/>
        <w:rPr>
          <w:rFonts w:hint="default"/>
          <w:b/>
          <w:i/>
          <w:color w:val="auto"/>
          <w:sz w:val="21"/>
          <w:szCs w:val="21"/>
          <w:lang w:val="pt-BR"/>
        </w:rPr>
      </w:pPr>
      <w:r>
        <w:rPr>
          <w:b/>
          <w:i/>
          <w:color w:val="auto"/>
          <w:sz w:val="21"/>
          <w:szCs w:val="21"/>
        </w:rPr>
        <w:t xml:space="preserve">  Vereador do PSDB                           </w:t>
      </w:r>
      <w:r>
        <w:rPr>
          <w:b/>
          <w:i/>
          <w:color w:val="auto"/>
          <w:sz w:val="21"/>
          <w:szCs w:val="21"/>
        </w:rPr>
        <w:tab/>
      </w:r>
      <w:r>
        <w:rPr>
          <w:b/>
          <w:i/>
          <w:color w:val="auto"/>
          <w:sz w:val="21"/>
          <w:szCs w:val="21"/>
        </w:rPr>
        <w:tab/>
      </w:r>
      <w:r>
        <w:rPr>
          <w:b/>
          <w:i/>
          <w:color w:val="auto"/>
          <w:sz w:val="21"/>
          <w:szCs w:val="21"/>
        </w:rPr>
        <w:tab/>
      </w:r>
      <w:r>
        <w:rPr>
          <w:rFonts w:hint="default"/>
          <w:b/>
          <w:i/>
          <w:color w:val="auto"/>
          <w:sz w:val="21"/>
          <w:szCs w:val="21"/>
          <w:lang w:val="pt-BR"/>
        </w:rPr>
        <w:t xml:space="preserve">    </w:t>
      </w:r>
      <w:r>
        <w:rPr>
          <w:b/>
          <w:i/>
          <w:color w:val="auto"/>
          <w:sz w:val="21"/>
          <w:szCs w:val="21"/>
        </w:rPr>
        <w:t xml:space="preserve">Vereador </w:t>
      </w:r>
      <w:r>
        <w:rPr>
          <w:rFonts w:hint="default"/>
          <w:b/>
          <w:i/>
          <w:color w:val="auto"/>
          <w:sz w:val="21"/>
          <w:szCs w:val="21"/>
          <w:lang w:val="pt-BR"/>
        </w:rPr>
        <w:t>Republicanos</w:t>
      </w:r>
    </w:p>
    <w:p w14:paraId="20C28816">
      <w:pPr>
        <w:ind w:left="284" w:right="-360"/>
        <w:rPr>
          <w:rFonts w:hint="default"/>
          <w:b/>
          <w:i/>
          <w:color w:val="auto"/>
          <w:sz w:val="21"/>
          <w:szCs w:val="21"/>
          <w:lang w:val="pt-BR"/>
        </w:rPr>
      </w:pPr>
    </w:p>
    <w:p w14:paraId="2FCC03F8">
      <w:pPr>
        <w:ind w:left="0" w:leftChars="0" w:right="-360" w:firstLine="0" w:firstLineChars="0"/>
        <w:rPr>
          <w:rFonts w:hint="default"/>
          <w:b/>
          <w:i/>
          <w:color w:val="auto"/>
          <w:sz w:val="21"/>
          <w:szCs w:val="21"/>
          <w:lang w:val="pt-BR"/>
        </w:rPr>
      </w:pPr>
    </w:p>
    <w:p w14:paraId="3C753E47">
      <w:pPr>
        <w:ind w:left="0" w:leftChars="0" w:right="-360" w:firstLine="0" w:firstLineChars="0"/>
        <w:rPr>
          <w:rFonts w:hint="default"/>
          <w:b/>
          <w:i/>
          <w:color w:val="auto"/>
          <w:sz w:val="21"/>
          <w:szCs w:val="21"/>
          <w:lang w:val="pt-BR"/>
        </w:rPr>
      </w:pPr>
      <w:r>
        <w:rPr>
          <w:rFonts w:hint="default"/>
          <w:b/>
          <w:i/>
          <w:color w:val="auto"/>
          <w:sz w:val="21"/>
          <w:szCs w:val="21"/>
          <w:lang w:val="pt-BR"/>
        </w:rPr>
        <w:t>RUGLE FERREIRA DE AMURIM</w:t>
      </w:r>
    </w:p>
    <w:p w14:paraId="52212E7B">
      <w:pPr>
        <w:ind w:left="0" w:leftChars="0" w:right="-360" w:firstLine="0" w:firstLineChars="0"/>
        <w:rPr>
          <w:rFonts w:hint="default" w:ascii="Arial" w:hAnsi="Arial" w:cs="Arial"/>
          <w:b/>
          <w:i/>
          <w:color w:val="auto"/>
          <w:sz w:val="21"/>
          <w:szCs w:val="21"/>
          <w:lang w:val="pt-BR"/>
        </w:rPr>
      </w:pPr>
      <w:r>
        <w:rPr>
          <w:rFonts w:hint="default"/>
          <w:b/>
          <w:i/>
          <w:color w:val="auto"/>
          <w:sz w:val="21"/>
          <w:szCs w:val="21"/>
          <w:lang w:val="pt-BR"/>
        </w:rPr>
        <w:t>Vereador PSDB</w:t>
      </w:r>
    </w:p>
    <w:sectPr>
      <w:headerReference r:id="rId3" w:type="default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8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6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425D41AF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bCs w:val="0"/>
              <w:color w:val="373334"/>
              <w:sz w:val="13"/>
            </w:rPr>
          </w:pPr>
          <w:r>
            <w:rPr>
              <w:rFonts w:hint="default"/>
              <w:b/>
              <w:bCs w:val="0"/>
              <w:color w:val="373334"/>
              <w:sz w:val="13"/>
              <w:lang w:val="pt-BR"/>
            </w:rPr>
            <w:t>ANÍSIO APARECIDO PERES</w:t>
          </w:r>
        </w:p>
        <w:p w14:paraId="1AA4ED48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rFonts w:hint="default"/>
              <w:b/>
              <w:color w:val="373334"/>
              <w:spacing w:val="-2"/>
              <w:sz w:val="13"/>
              <w:lang w:val="pt-BR"/>
            </w:rPr>
          </w:pPr>
          <w:r>
            <w:rPr>
              <w:b/>
              <w:bCs w:val="0"/>
            </w:rP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bCs w:val="0"/>
              <w:color w:val="373334"/>
              <w:sz w:val="13"/>
            </w:rPr>
            <w:t>Presidente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z w:val="13"/>
            </w:rPr>
            <w:t>da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Projeto de Resolução </w:t>
          </w:r>
          <w:sdt>
            <w:sdtPr>
              <w:rPr>
                <w:b/>
                <w:color w:val="auto"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Requerimento              </w:t>
          </w:r>
          <w:sdt>
            <w:sdtPr>
              <w:rPr>
                <w:b/>
                <w:color w:val="auto"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☒</w:t>
              </w:r>
            </w:sdtContent>
          </w:sdt>
          <w:r>
            <w:rPr>
              <w:b/>
              <w:color w:val="auto"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8"/>
              <w:szCs w:val="28"/>
            </w:rPr>
            <w:t xml:space="preserve"> </w:t>
          </w:r>
          <w:r>
            <w:rPr>
              <w:b/>
              <w:color w:val="auto"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color w:val="auto"/>
              <w:sz w:val="35"/>
            </w:rPr>
          </w:pPr>
        </w:p>
        <w:p w14:paraId="5584E343">
          <w:pPr>
            <w:pStyle w:val="14"/>
            <w:spacing w:before="280"/>
            <w:rPr>
              <w:b/>
              <w:color w:val="auto"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</w:pPr>
          <w:r>
            <w:rPr>
              <w:b/>
              <w:color w:val="auto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  <w:t>14</w:t>
          </w:r>
          <w:r>
            <w:rPr>
              <w:b/>
              <w:color w:val="auto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auto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auto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auto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auto"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/>
                <w:rPr>
                  <w:b/>
                  <w:color w:val="auto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30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03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  <w:rPr>
              <w:color w:val="auto"/>
            </w:rPr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SERGIO VISINTIN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PSDB</w:t>
          </w:r>
        </w:p>
      </w:tc>
    </w:tr>
  </w:tbl>
  <w:p w14:paraId="234DC77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10534B"/>
    <w:rsid w:val="0014049A"/>
    <w:rsid w:val="0018367C"/>
    <w:rsid w:val="001F2449"/>
    <w:rsid w:val="00261B9E"/>
    <w:rsid w:val="004551C9"/>
    <w:rsid w:val="00505D71"/>
    <w:rsid w:val="005665C8"/>
    <w:rsid w:val="00595BE0"/>
    <w:rsid w:val="005F06C2"/>
    <w:rsid w:val="006B3802"/>
    <w:rsid w:val="006C5F17"/>
    <w:rsid w:val="00730EF5"/>
    <w:rsid w:val="00755F13"/>
    <w:rsid w:val="007B0DCC"/>
    <w:rsid w:val="007B65A0"/>
    <w:rsid w:val="007C3A6B"/>
    <w:rsid w:val="007E6706"/>
    <w:rsid w:val="008227DD"/>
    <w:rsid w:val="009928E4"/>
    <w:rsid w:val="009F2E47"/>
    <w:rsid w:val="00A17EE3"/>
    <w:rsid w:val="00A64752"/>
    <w:rsid w:val="00A81CFF"/>
    <w:rsid w:val="00AA70F4"/>
    <w:rsid w:val="00AF4565"/>
    <w:rsid w:val="00B028B3"/>
    <w:rsid w:val="00B07502"/>
    <w:rsid w:val="00B3205F"/>
    <w:rsid w:val="00B41C38"/>
    <w:rsid w:val="00B44FA8"/>
    <w:rsid w:val="00B736B0"/>
    <w:rsid w:val="00B75477"/>
    <w:rsid w:val="00D00D87"/>
    <w:rsid w:val="00D1757B"/>
    <w:rsid w:val="00D52B46"/>
    <w:rsid w:val="00D72A1D"/>
    <w:rsid w:val="00DC6A83"/>
    <w:rsid w:val="00DD42F9"/>
    <w:rsid w:val="00DF3DB7"/>
    <w:rsid w:val="00E221DB"/>
    <w:rsid w:val="00EF7C7F"/>
    <w:rsid w:val="00F30D6C"/>
    <w:rsid w:val="00FE36E9"/>
    <w:rsid w:val="012A3A51"/>
    <w:rsid w:val="02C958D1"/>
    <w:rsid w:val="031531D4"/>
    <w:rsid w:val="065344DE"/>
    <w:rsid w:val="07CC1E04"/>
    <w:rsid w:val="09CB3560"/>
    <w:rsid w:val="0B090DAA"/>
    <w:rsid w:val="0B15783E"/>
    <w:rsid w:val="10B22336"/>
    <w:rsid w:val="10FF4A5D"/>
    <w:rsid w:val="11CE1A42"/>
    <w:rsid w:val="1377657B"/>
    <w:rsid w:val="13EC783E"/>
    <w:rsid w:val="1676721E"/>
    <w:rsid w:val="195A65F9"/>
    <w:rsid w:val="1A3379F8"/>
    <w:rsid w:val="1C451B32"/>
    <w:rsid w:val="1D41530D"/>
    <w:rsid w:val="1E2935A9"/>
    <w:rsid w:val="1F05006D"/>
    <w:rsid w:val="20171A9B"/>
    <w:rsid w:val="20811C26"/>
    <w:rsid w:val="232853D4"/>
    <w:rsid w:val="252A0A96"/>
    <w:rsid w:val="25CD5911"/>
    <w:rsid w:val="27B01329"/>
    <w:rsid w:val="297550CC"/>
    <w:rsid w:val="2A2B1A3D"/>
    <w:rsid w:val="2ED557EE"/>
    <w:rsid w:val="36F325BA"/>
    <w:rsid w:val="385C6105"/>
    <w:rsid w:val="38B46719"/>
    <w:rsid w:val="391458B3"/>
    <w:rsid w:val="3AB4755E"/>
    <w:rsid w:val="3C547C28"/>
    <w:rsid w:val="42B514BA"/>
    <w:rsid w:val="43624B48"/>
    <w:rsid w:val="45587D3F"/>
    <w:rsid w:val="459129C4"/>
    <w:rsid w:val="46741C23"/>
    <w:rsid w:val="492A2CF9"/>
    <w:rsid w:val="4B5E33B5"/>
    <w:rsid w:val="4BC35D0E"/>
    <w:rsid w:val="509D5C7F"/>
    <w:rsid w:val="53A63401"/>
    <w:rsid w:val="54C15593"/>
    <w:rsid w:val="5A6F296E"/>
    <w:rsid w:val="5DFF1C18"/>
    <w:rsid w:val="5F9F3ECD"/>
    <w:rsid w:val="5FB23A2F"/>
    <w:rsid w:val="60186BB6"/>
    <w:rsid w:val="61E60EAB"/>
    <w:rsid w:val="626C7049"/>
    <w:rsid w:val="69AD7DE1"/>
    <w:rsid w:val="69B76B7E"/>
    <w:rsid w:val="6DBF39D8"/>
    <w:rsid w:val="70FF1BF0"/>
    <w:rsid w:val="71047119"/>
    <w:rsid w:val="74214194"/>
    <w:rsid w:val="747863B5"/>
    <w:rsid w:val="771A0EE9"/>
    <w:rsid w:val="77A96C3E"/>
    <w:rsid w:val="77CA14A4"/>
    <w:rsid w:val="78CD47BD"/>
    <w:rsid w:val="78DD2859"/>
    <w:rsid w:val="7AA30EC0"/>
    <w:rsid w:val="7B5F033E"/>
    <w:rsid w:val="7CF80CE4"/>
    <w:rsid w:val="7D443A12"/>
    <w:rsid w:val="7D8F20E5"/>
    <w:rsid w:val="7FE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7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8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3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3"/>
    <w:link w:val="9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3"/>
    <w:link w:val="10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3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12D3D3D3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335BF0"/>
    <w:rsid w:val="007061C1"/>
    <w:rsid w:val="008227DD"/>
    <w:rsid w:val="0084152A"/>
    <w:rsid w:val="008E1E13"/>
    <w:rsid w:val="00992BA2"/>
    <w:rsid w:val="009F2E47"/>
    <w:rsid w:val="00B37528"/>
    <w:rsid w:val="00B736B0"/>
    <w:rsid w:val="00F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1064</Characters>
  <Lines>8</Lines>
  <Paragraphs>2</Paragraphs>
  <TotalTime>7457</TotalTime>
  <ScaleCrop>false</ScaleCrop>
  <LinksUpToDate>false</LinksUpToDate>
  <CharactersWithSpaces>1258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2025-02-21T11:33:00Z</dcterms:created>
  <dc:creator>Juridico</dc:creator>
  <cp:lastModifiedBy>Dell</cp:lastModifiedBy>
  <cp:lastPrinted>2026-03-30T12:26:40Z</cp:lastPrinted>
  <dcterms:modified xsi:type="dcterms:W3CDTF">2026-03-30T12:53:14Z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A62A88A8A0F84D0BAB5B63DDB2DA9C6D_13</vt:lpwstr>
  </property>
</Properties>
</file>