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F33EA">
      <w:pPr>
        <w:pStyle w:val="5"/>
        <w:rPr>
          <w:sz w:val="20"/>
        </w:rPr>
      </w:pPr>
    </w:p>
    <w:p w14:paraId="705763E8">
      <w:pPr>
        <w:pStyle w:val="5"/>
        <w:rPr>
          <w:sz w:val="20"/>
        </w:rPr>
      </w:pPr>
    </w:p>
    <w:p w14:paraId="63A0BB8E">
      <w:pPr>
        <w:pStyle w:val="5"/>
        <w:rPr>
          <w:sz w:val="20"/>
        </w:rPr>
      </w:pPr>
    </w:p>
    <w:p w14:paraId="28483597">
      <w:pPr>
        <w:pStyle w:val="5"/>
        <w:rPr>
          <w:sz w:val="20"/>
        </w:rPr>
      </w:pPr>
    </w:p>
    <w:p w14:paraId="753CB71F">
      <w:pPr>
        <w:pStyle w:val="5"/>
        <w:rPr>
          <w:sz w:val="20"/>
        </w:rPr>
      </w:pPr>
    </w:p>
    <w:p w14:paraId="354A153A">
      <w:pPr>
        <w:pStyle w:val="5"/>
        <w:rPr>
          <w:sz w:val="20"/>
        </w:rPr>
      </w:pPr>
    </w:p>
    <w:p w14:paraId="761D1A60">
      <w:pPr>
        <w:pStyle w:val="5"/>
        <w:spacing w:before="9"/>
        <w:rPr>
          <w:sz w:val="16"/>
        </w:rPr>
      </w:pPr>
    </w:p>
    <w:p w14:paraId="5589B994">
      <w:pPr>
        <w:pStyle w:val="6"/>
        <w:spacing w:before="78"/>
        <w:ind w:left="120"/>
        <w:rPr>
          <w:u w:val="none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3208655</wp:posOffset>
            </wp:positionH>
            <wp:positionV relativeFrom="paragraph">
              <wp:posOffset>-996315</wp:posOffset>
            </wp:positionV>
            <wp:extent cx="1138555" cy="10820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8453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u w:val="none"/>
        </w:rPr>
        <w:t>Estado</w:t>
      </w:r>
      <w:r>
        <w:rPr>
          <w:spacing w:val="17"/>
          <w:w w:val="85"/>
          <w:u w:val="none"/>
        </w:rPr>
        <w:t xml:space="preserve"> </w:t>
      </w:r>
      <w:r>
        <w:rPr>
          <w:w w:val="85"/>
          <w:u w:val="none"/>
        </w:rPr>
        <w:t>de</w:t>
      </w:r>
      <w:r>
        <w:rPr>
          <w:spacing w:val="18"/>
          <w:w w:val="85"/>
          <w:u w:val="none"/>
        </w:rPr>
        <w:t xml:space="preserve"> </w:t>
      </w:r>
      <w:r>
        <w:rPr>
          <w:w w:val="85"/>
          <w:u w:val="none"/>
        </w:rPr>
        <w:t>Mato</w:t>
      </w:r>
      <w:r>
        <w:rPr>
          <w:spacing w:val="17"/>
          <w:w w:val="85"/>
          <w:u w:val="none"/>
        </w:rPr>
        <w:t xml:space="preserve"> </w:t>
      </w:r>
      <w:r>
        <w:rPr>
          <w:w w:val="85"/>
          <w:u w:val="none"/>
        </w:rPr>
        <w:t>Grosso</w:t>
      </w:r>
    </w:p>
    <w:p w14:paraId="1FA14167">
      <w:pPr>
        <w:pStyle w:val="6"/>
        <w:tabs>
          <w:tab w:val="left" w:pos="1227"/>
          <w:tab w:val="left" w:pos="10654"/>
        </w:tabs>
        <w:rPr>
          <w:u w:val="none"/>
        </w:rPr>
      </w:pPr>
      <w:r>
        <w:rPr>
          <w:w w:val="79"/>
          <w:u w:val="double"/>
        </w:rPr>
        <w:t xml:space="preserve"> </w:t>
      </w:r>
      <w:r>
        <w:rPr>
          <w:u w:val="double"/>
        </w:rPr>
        <w:tab/>
      </w:r>
      <w:r>
        <w:rPr>
          <w:w w:val="80"/>
          <w:u w:val="double"/>
        </w:rPr>
        <w:t>Câmara</w:t>
      </w:r>
      <w:r>
        <w:rPr>
          <w:spacing w:val="73"/>
          <w:w w:val="80"/>
          <w:u w:val="double"/>
        </w:rPr>
        <w:t xml:space="preserve"> </w:t>
      </w:r>
      <w:r>
        <w:rPr>
          <w:w w:val="80"/>
          <w:u w:val="double"/>
        </w:rPr>
        <w:t>Municipal</w:t>
      </w:r>
      <w:r>
        <w:rPr>
          <w:spacing w:val="75"/>
          <w:w w:val="80"/>
          <w:u w:val="double"/>
        </w:rPr>
        <w:t xml:space="preserve"> </w:t>
      </w:r>
      <w:r>
        <w:rPr>
          <w:w w:val="80"/>
          <w:u w:val="double"/>
        </w:rPr>
        <w:t>de</w:t>
      </w:r>
      <w:r>
        <w:rPr>
          <w:spacing w:val="73"/>
          <w:w w:val="80"/>
          <w:u w:val="double"/>
        </w:rPr>
        <w:t xml:space="preserve"> </w:t>
      </w:r>
      <w:r>
        <w:rPr>
          <w:w w:val="80"/>
          <w:u w:val="double"/>
        </w:rPr>
        <w:t>Figueirópolis</w:t>
      </w:r>
      <w:r>
        <w:rPr>
          <w:spacing w:val="74"/>
          <w:w w:val="80"/>
          <w:u w:val="double"/>
        </w:rPr>
        <w:t xml:space="preserve"> </w:t>
      </w:r>
      <w:r>
        <w:rPr>
          <w:w w:val="80"/>
          <w:u w:val="double"/>
        </w:rPr>
        <w:t>D’Oeste</w:t>
      </w:r>
      <w:r>
        <w:rPr>
          <w:u w:val="double"/>
        </w:rPr>
        <w:tab/>
      </w:r>
    </w:p>
    <w:p w14:paraId="0856CFB5">
      <w:pPr>
        <w:pStyle w:val="5"/>
        <w:rPr>
          <w:b/>
          <w:i/>
          <w:sz w:val="20"/>
        </w:rPr>
      </w:pPr>
    </w:p>
    <w:p w14:paraId="056B0A94">
      <w:pPr>
        <w:pStyle w:val="5"/>
        <w:spacing w:before="6"/>
        <w:rPr>
          <w:b/>
          <w:i/>
          <w:sz w:val="21"/>
        </w:rPr>
      </w:pPr>
    </w:p>
    <w:p w14:paraId="068FA018">
      <w:pPr>
        <w:pStyle w:val="2"/>
        <w:ind w:left="3894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u w:val="thick"/>
        </w:rPr>
        <w:t>PORTARIA Nº</w:t>
      </w:r>
      <w:r>
        <w:rPr>
          <w:rFonts w:hint="default" w:cs="Times New Roman"/>
          <w:sz w:val="22"/>
          <w:szCs w:val="22"/>
          <w:u w:val="thick"/>
          <w:lang w:val="pt-BR"/>
        </w:rPr>
        <w:t xml:space="preserve"> 07</w:t>
      </w:r>
      <w:r>
        <w:rPr>
          <w:rFonts w:hint="default" w:ascii="Times New Roman" w:hAnsi="Times New Roman" w:cs="Times New Roman"/>
          <w:sz w:val="22"/>
          <w:szCs w:val="22"/>
          <w:u w:val="thick"/>
        </w:rPr>
        <w:t>/202</w:t>
      </w:r>
      <w:r>
        <w:rPr>
          <w:rFonts w:hint="default" w:cs="Times New Roman"/>
          <w:sz w:val="22"/>
          <w:szCs w:val="22"/>
          <w:u w:val="thick"/>
          <w:lang w:val="pt-BR"/>
        </w:rPr>
        <w:t>6</w:t>
      </w:r>
      <w:r>
        <w:rPr>
          <w:rFonts w:hint="default" w:ascii="Times New Roman" w:hAnsi="Times New Roman" w:cs="Times New Roman"/>
          <w:sz w:val="22"/>
          <w:szCs w:val="22"/>
          <w:u w:val="thick"/>
        </w:rPr>
        <w:t xml:space="preserve"> DE </w:t>
      </w:r>
      <w:r>
        <w:rPr>
          <w:rFonts w:hint="default" w:cs="Times New Roman"/>
          <w:sz w:val="22"/>
          <w:szCs w:val="22"/>
          <w:u w:val="thick"/>
          <w:lang w:val="pt-BR"/>
        </w:rPr>
        <w:t>02</w:t>
      </w:r>
      <w:r>
        <w:rPr>
          <w:rFonts w:hint="default" w:ascii="Times New Roman" w:hAnsi="Times New Roman" w:cs="Times New Roman"/>
          <w:sz w:val="22"/>
          <w:szCs w:val="22"/>
          <w:u w:val="thick"/>
        </w:rPr>
        <w:t xml:space="preserve"> DE </w:t>
      </w:r>
      <w:r>
        <w:rPr>
          <w:rFonts w:hint="default" w:cs="Times New Roman"/>
          <w:sz w:val="22"/>
          <w:szCs w:val="22"/>
          <w:u w:val="thick"/>
          <w:lang w:val="pt-BR"/>
        </w:rPr>
        <w:t>MARÇ</w:t>
      </w:r>
      <w:r>
        <w:rPr>
          <w:rFonts w:hint="default" w:ascii="Times New Roman" w:hAnsi="Times New Roman" w:cs="Times New Roman"/>
          <w:sz w:val="22"/>
          <w:szCs w:val="22"/>
          <w:u w:val="thick"/>
        </w:rPr>
        <w:t>O DE 202</w:t>
      </w:r>
      <w:r>
        <w:rPr>
          <w:rFonts w:hint="default" w:cs="Times New Roman"/>
          <w:sz w:val="22"/>
          <w:szCs w:val="22"/>
          <w:u w:val="thick"/>
          <w:lang w:val="pt-BR"/>
        </w:rPr>
        <w:t>6</w:t>
      </w:r>
      <w:r>
        <w:rPr>
          <w:rFonts w:hint="default" w:ascii="Times New Roman" w:hAnsi="Times New Roman" w:cs="Times New Roman"/>
          <w:sz w:val="22"/>
          <w:szCs w:val="22"/>
          <w:u w:val="thick"/>
        </w:rPr>
        <w:t>.</w:t>
      </w:r>
    </w:p>
    <w:p w14:paraId="4EFD6D2B">
      <w:pPr>
        <w:pStyle w:val="5"/>
        <w:rPr>
          <w:rFonts w:hint="default" w:ascii="Times New Roman" w:hAnsi="Times New Roman" w:cs="Times New Roman"/>
          <w:b/>
          <w:sz w:val="22"/>
          <w:szCs w:val="22"/>
        </w:rPr>
      </w:pPr>
    </w:p>
    <w:p w14:paraId="6B51EA27">
      <w:pPr>
        <w:pStyle w:val="5"/>
        <w:spacing w:before="7"/>
        <w:rPr>
          <w:rFonts w:hint="default" w:ascii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p w14:paraId="4DBD7738">
      <w:pPr>
        <w:pStyle w:val="5"/>
        <w:spacing w:before="7"/>
        <w:rPr>
          <w:rFonts w:hint="default" w:ascii="Times New Roman" w:hAnsi="Times New Roman" w:cs="Times New Roman"/>
          <w:b/>
          <w:sz w:val="22"/>
          <w:szCs w:val="22"/>
        </w:rPr>
      </w:pPr>
    </w:p>
    <w:p w14:paraId="514B9AAD">
      <w:pPr>
        <w:ind w:left="4620" w:leftChars="2100" w:right="90" w:rightChars="0" w:firstLine="0" w:firstLineChars="0"/>
        <w:jc w:val="both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SUBSTITUI MEMBRO DAS COMISSÕES PERMANENTES DA CÂMARA MUNICIPAL DE FIGUEIRÓPOLIS D’OESTE – MT, PARA O BIÊNIO 2025/2026, EM RAZÃO DO </w:t>
      </w:r>
      <w:r>
        <w:rPr>
          <w:rFonts w:hint="default" w:cs="Times New Roman"/>
          <w:b/>
          <w:bCs/>
          <w:sz w:val="22"/>
          <w:szCs w:val="22"/>
          <w:lang w:val="pt-BR"/>
        </w:rPr>
        <w:t>AFASTAMENTO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 D</w:t>
      </w:r>
      <w:r>
        <w:rPr>
          <w:rFonts w:hint="default" w:cs="Times New Roman"/>
          <w:b/>
          <w:bCs/>
          <w:sz w:val="22"/>
          <w:szCs w:val="22"/>
          <w:lang w:val="pt-BR"/>
        </w:rPr>
        <w:t>A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 VEREADOR</w:t>
      </w:r>
      <w:r>
        <w:rPr>
          <w:rFonts w:hint="default" w:cs="Times New Roman"/>
          <w:b/>
          <w:bCs/>
          <w:sz w:val="22"/>
          <w:szCs w:val="22"/>
          <w:lang w:val="pt-BR"/>
        </w:rPr>
        <w:t>A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hint="default" w:cs="Times New Roman"/>
          <w:b/>
          <w:bCs/>
          <w:sz w:val="22"/>
          <w:szCs w:val="22"/>
          <w:lang w:val="pt-BR"/>
        </w:rPr>
        <w:t>ANDRÉIA APARECIDA TORRENTE URBANIN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.</w:t>
      </w:r>
    </w:p>
    <w:p w14:paraId="595BD326">
      <w:pPr>
        <w:ind w:left="4620" w:leftChars="2100" w:right="90" w:rightChars="0" w:firstLine="0" w:firstLineChars="0"/>
        <w:jc w:val="both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 w14:paraId="297CEF2C">
      <w:pPr>
        <w:ind w:right="-1074"/>
        <w:jc w:val="both"/>
        <w:rPr>
          <w:rFonts w:hint="default" w:ascii="Times New Roman" w:hAnsi="Times New Roman" w:cs="Times New Roman"/>
          <w:bCs/>
          <w:sz w:val="22"/>
          <w:szCs w:val="22"/>
        </w:rPr>
      </w:pPr>
    </w:p>
    <w:p w14:paraId="5C79B397">
      <w:pPr>
        <w:tabs>
          <w:tab w:val="left" w:pos="10560"/>
        </w:tabs>
        <w:ind w:left="660" w:leftChars="300" w:right="90" w:rightChars="0" w:firstLine="1100" w:firstLineChars="500"/>
        <w:jc w:val="both"/>
        <w:rPr>
          <w:rFonts w:hint="default" w:ascii="Times New Roman" w:hAnsi="Times New Roman" w:cs="Times New Roman"/>
          <w:bCs/>
          <w:sz w:val="22"/>
          <w:szCs w:val="22"/>
        </w:rPr>
      </w:pPr>
      <w:r>
        <w:rPr>
          <w:rFonts w:hint="default" w:ascii="Times New Roman" w:hAnsi="Times New Roman" w:cs="Times New Roman"/>
          <w:bCs/>
          <w:sz w:val="22"/>
          <w:szCs w:val="22"/>
        </w:rPr>
        <w:t xml:space="preserve">O Exmº Sr.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ANÍSIO APARECIDO PERES</w:t>
      </w:r>
      <w:r>
        <w:rPr>
          <w:rFonts w:hint="default" w:ascii="Times New Roman" w:hAnsi="Times New Roman" w:cs="Times New Roman"/>
          <w:bCs/>
          <w:sz w:val="22"/>
          <w:szCs w:val="22"/>
        </w:rPr>
        <w:t xml:space="preserve">, Presidente da Câmara Municipal de Figueirópolis D’Oeste, Estado de Mato Grosso, no uso de suas atribuições legais, tendo em vista o disposto nos artigos 58 e seguintes do Regimento Interno da Câmara Municipal, e considerando o </w:t>
      </w:r>
      <w:r>
        <w:rPr>
          <w:rFonts w:hint="default" w:cs="Times New Roman"/>
          <w:bCs/>
          <w:sz w:val="22"/>
          <w:szCs w:val="22"/>
          <w:lang w:val="pt-BR"/>
        </w:rPr>
        <w:t>afastamento</w:t>
      </w:r>
      <w:r>
        <w:rPr>
          <w:rFonts w:hint="default" w:ascii="Times New Roman" w:hAnsi="Times New Roman" w:cs="Times New Roman"/>
          <w:bCs/>
          <w:sz w:val="22"/>
          <w:szCs w:val="22"/>
        </w:rPr>
        <w:t xml:space="preserve"> d</w:t>
      </w:r>
      <w:r>
        <w:rPr>
          <w:rFonts w:hint="default" w:cs="Times New Roman"/>
          <w:bCs/>
          <w:sz w:val="22"/>
          <w:szCs w:val="22"/>
          <w:lang w:val="pt-BR"/>
        </w:rPr>
        <w:t>a</w:t>
      </w:r>
      <w:r>
        <w:rPr>
          <w:rFonts w:hint="default" w:ascii="Times New Roman" w:hAnsi="Times New Roman" w:cs="Times New Roman"/>
          <w:bCs/>
          <w:sz w:val="22"/>
          <w:szCs w:val="22"/>
        </w:rPr>
        <w:t xml:space="preserve"> Vereador</w:t>
      </w:r>
      <w:r>
        <w:rPr>
          <w:rFonts w:hint="default" w:cs="Times New Roman"/>
          <w:bCs/>
          <w:sz w:val="22"/>
          <w:szCs w:val="22"/>
          <w:lang w:val="pt-BR"/>
        </w:rPr>
        <w:t>a</w:t>
      </w:r>
      <w:r>
        <w:rPr>
          <w:rFonts w:hint="default" w:ascii="Times New Roman" w:hAnsi="Times New Roman" w:cs="Times New Roman"/>
          <w:bCs/>
          <w:sz w:val="22"/>
          <w:szCs w:val="22"/>
        </w:rPr>
        <w:t xml:space="preserve"> </w:t>
      </w:r>
      <w:r>
        <w:rPr>
          <w:rFonts w:hint="default" w:cs="Times New Roman"/>
          <w:b/>
          <w:bCs w:val="0"/>
          <w:sz w:val="22"/>
          <w:szCs w:val="22"/>
          <w:lang w:val="pt-BR"/>
        </w:rPr>
        <w:t>Andréia Aparecida Torrente Urbanin</w:t>
      </w:r>
      <w:r>
        <w:rPr>
          <w:rFonts w:hint="default" w:ascii="Times New Roman" w:hAnsi="Times New Roman" w:cs="Times New Roman"/>
          <w:bCs/>
          <w:sz w:val="22"/>
          <w:szCs w:val="22"/>
        </w:rPr>
        <w:t xml:space="preserve">, ocorrido em </w:t>
      </w:r>
      <w:r>
        <w:rPr>
          <w:rFonts w:hint="default" w:cs="Times New Roman"/>
          <w:bCs/>
          <w:sz w:val="22"/>
          <w:szCs w:val="22"/>
          <w:lang w:val="pt-BR"/>
        </w:rPr>
        <w:t>27</w:t>
      </w:r>
      <w:r>
        <w:rPr>
          <w:rFonts w:hint="default" w:ascii="Times New Roman" w:hAnsi="Times New Roman" w:cs="Times New Roman"/>
          <w:bCs/>
          <w:sz w:val="22"/>
          <w:szCs w:val="22"/>
        </w:rPr>
        <w:t xml:space="preserve"> de </w:t>
      </w:r>
      <w:r>
        <w:rPr>
          <w:rFonts w:hint="default" w:cs="Times New Roman"/>
          <w:bCs/>
          <w:sz w:val="22"/>
          <w:szCs w:val="22"/>
          <w:lang w:val="pt-BR"/>
        </w:rPr>
        <w:t>fevereir</w:t>
      </w:r>
      <w:r>
        <w:rPr>
          <w:rFonts w:hint="default" w:ascii="Times New Roman" w:hAnsi="Times New Roman" w:cs="Times New Roman"/>
          <w:bCs/>
          <w:sz w:val="22"/>
          <w:szCs w:val="22"/>
        </w:rPr>
        <w:t>o de 202</w:t>
      </w:r>
      <w:r>
        <w:rPr>
          <w:rFonts w:hint="default" w:cs="Times New Roman"/>
          <w:bCs/>
          <w:sz w:val="22"/>
          <w:szCs w:val="22"/>
          <w:lang w:val="pt-BR"/>
        </w:rPr>
        <w:t>6</w:t>
      </w:r>
      <w:r>
        <w:rPr>
          <w:rFonts w:hint="default" w:ascii="Times New Roman" w:hAnsi="Times New Roman" w:cs="Times New Roman"/>
          <w:bCs/>
          <w:sz w:val="22"/>
          <w:szCs w:val="22"/>
        </w:rPr>
        <w:t>:</w:t>
      </w:r>
    </w:p>
    <w:p w14:paraId="7408EA45">
      <w:pPr>
        <w:ind w:right="-1074"/>
        <w:jc w:val="both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 w14:paraId="2ED60278">
      <w:pPr>
        <w:ind w:right="-1074"/>
        <w:jc w:val="both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 w14:paraId="43EB9267">
      <w:pPr>
        <w:ind w:left="1980" w:leftChars="900" w:right="-1074" w:firstLine="1430" w:firstLineChars="0"/>
        <w:jc w:val="both"/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  <w:t>RESOLVE:</w:t>
      </w:r>
    </w:p>
    <w:p w14:paraId="0EED1198">
      <w:pPr>
        <w:ind w:left="1980" w:leftChars="900" w:right="-1074" w:firstLine="1430" w:firstLineChars="0"/>
        <w:jc w:val="both"/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</w:pPr>
    </w:p>
    <w:p w14:paraId="55FFA317">
      <w:pPr>
        <w:ind w:right="-1074"/>
        <w:jc w:val="both"/>
        <w:rPr>
          <w:rFonts w:hint="default" w:ascii="Times New Roman" w:hAnsi="Times New Roman" w:cs="Times New Roman"/>
          <w:bCs/>
          <w:sz w:val="22"/>
          <w:szCs w:val="22"/>
        </w:rPr>
      </w:pPr>
    </w:p>
    <w:p w14:paraId="3F5C5E7F">
      <w:pPr>
        <w:ind w:left="660" w:leftChars="300" w:right="90" w:rightChars="0" w:firstLine="1101" w:firstLineChars="500"/>
        <w:jc w:val="both"/>
        <w:rPr>
          <w:rFonts w:hint="default" w:ascii="Times New Roman" w:hAnsi="Times New Roman" w:cs="Times New Roman"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Art. 1º</w:t>
      </w:r>
      <w:r>
        <w:rPr>
          <w:rFonts w:hint="default" w:ascii="Times New Roman" w:hAnsi="Times New Roman" w:cs="Times New Roman"/>
          <w:bCs/>
          <w:sz w:val="22"/>
          <w:szCs w:val="22"/>
        </w:rPr>
        <w:t xml:space="preserve"> – Fica declarada a vacância do cargo de membro das Comissões Permanentes ocupado pel</w:t>
      </w:r>
      <w:r>
        <w:rPr>
          <w:rFonts w:hint="default" w:cs="Times New Roman"/>
          <w:bCs/>
          <w:sz w:val="22"/>
          <w:szCs w:val="22"/>
          <w:lang w:val="pt-BR"/>
        </w:rPr>
        <w:t>a</w:t>
      </w:r>
      <w:r>
        <w:rPr>
          <w:rFonts w:hint="default" w:ascii="Times New Roman" w:hAnsi="Times New Roman" w:cs="Times New Roman"/>
          <w:bCs/>
          <w:sz w:val="22"/>
          <w:szCs w:val="22"/>
        </w:rPr>
        <w:t xml:space="preserve"> Vereador</w:t>
      </w:r>
      <w:r>
        <w:rPr>
          <w:rFonts w:hint="default" w:cs="Times New Roman"/>
          <w:bCs/>
          <w:sz w:val="22"/>
          <w:szCs w:val="22"/>
          <w:lang w:val="pt-BR"/>
        </w:rPr>
        <w:t>a</w:t>
      </w:r>
      <w:r>
        <w:rPr>
          <w:rFonts w:hint="default" w:ascii="Times New Roman" w:hAnsi="Times New Roman" w:cs="Times New Roman"/>
          <w:bCs/>
          <w:sz w:val="22"/>
          <w:szCs w:val="22"/>
        </w:rPr>
        <w:t xml:space="preserve"> </w:t>
      </w:r>
      <w:r>
        <w:rPr>
          <w:rFonts w:hint="default" w:cs="Times New Roman"/>
          <w:b/>
          <w:bCs w:val="0"/>
          <w:sz w:val="22"/>
          <w:szCs w:val="22"/>
          <w:lang w:val="pt-BR"/>
        </w:rPr>
        <w:t>Andréia Aparecida Torrente Urbanin</w:t>
      </w:r>
      <w:r>
        <w:rPr>
          <w:rFonts w:hint="default" w:ascii="Times New Roman" w:hAnsi="Times New Roman" w:cs="Times New Roman"/>
          <w:bCs/>
          <w:sz w:val="22"/>
          <w:szCs w:val="22"/>
        </w:rPr>
        <w:t>.</w:t>
      </w:r>
    </w:p>
    <w:p w14:paraId="2D493154">
      <w:pPr>
        <w:ind w:left="660" w:leftChars="300" w:right="90" w:rightChars="0" w:firstLine="1101" w:firstLineChars="500"/>
        <w:jc w:val="both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 w14:paraId="55A20940">
      <w:pPr>
        <w:ind w:left="660" w:leftChars="300" w:right="90" w:rightChars="0" w:firstLine="1101" w:firstLineChars="500"/>
        <w:jc w:val="both"/>
        <w:rPr>
          <w:rFonts w:hint="default" w:ascii="Times New Roman" w:hAnsi="Times New Roman" w:cs="Times New Roman"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Art. 2º</w:t>
      </w:r>
      <w:r>
        <w:rPr>
          <w:rFonts w:hint="default" w:ascii="Times New Roman" w:hAnsi="Times New Roman" w:cs="Times New Roman"/>
          <w:bCs/>
          <w:sz w:val="22"/>
          <w:szCs w:val="22"/>
        </w:rPr>
        <w:t xml:space="preserve"> – Para recomposição das Comissões Permanentes da Câmara Municipal de Figueirópolis D’Oeste – MT, para o biênio 2025/2026, ficam designados os seguintes membros:</w:t>
      </w:r>
    </w:p>
    <w:p w14:paraId="4CA7048A">
      <w:pPr>
        <w:ind w:right="-1074"/>
        <w:jc w:val="both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 w14:paraId="4449B14B">
      <w:pPr>
        <w:ind w:left="1760" w:leftChars="800" w:right="90" w:rightChars="0" w:firstLine="0" w:firstLineChars="0"/>
        <w:jc w:val="both"/>
        <w:rPr>
          <w:rFonts w:hint="default" w:ascii="Times New Roman" w:hAnsi="Times New Roman" w:cs="Times New Roman"/>
          <w:bCs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Comissão Permanente de Legislação, Justiça e Redação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>.</w:t>
      </w:r>
    </w:p>
    <w:p w14:paraId="5A236A4E">
      <w:pPr>
        <w:numPr>
          <w:ilvl w:val="0"/>
          <w:numId w:val="1"/>
        </w:numPr>
        <w:ind w:left="1760" w:leftChars="800" w:right="90" w:rightChars="0" w:firstLine="0" w:firstLineChars="0"/>
        <w:jc w:val="both"/>
        <w:rPr>
          <w:rFonts w:hint="default" w:ascii="Times New Roman" w:hAnsi="Times New Roman" w:cs="Times New Roman"/>
          <w:bCs/>
          <w:sz w:val="22"/>
          <w:szCs w:val="22"/>
        </w:rPr>
      </w:pPr>
      <w:r>
        <w:rPr>
          <w:rFonts w:hint="default" w:ascii="Times New Roman" w:hAnsi="Times New Roman" w:cs="Times New Roman"/>
          <w:bCs/>
          <w:sz w:val="22"/>
          <w:szCs w:val="22"/>
        </w:rPr>
        <w:t>Presidente: Rugle Ferreira de Amurim – PSDB</w:t>
      </w:r>
    </w:p>
    <w:p w14:paraId="1BB206EF">
      <w:pPr>
        <w:numPr>
          <w:ilvl w:val="0"/>
          <w:numId w:val="1"/>
        </w:numPr>
        <w:ind w:left="1760" w:leftChars="800" w:right="90" w:rightChars="0" w:firstLine="0" w:firstLineChars="0"/>
        <w:jc w:val="both"/>
        <w:rPr>
          <w:rFonts w:hint="default" w:ascii="Times New Roman" w:hAnsi="Times New Roman" w:cs="Times New Roman"/>
          <w:bCs/>
          <w:sz w:val="22"/>
          <w:szCs w:val="22"/>
        </w:rPr>
      </w:pPr>
      <w:r>
        <w:rPr>
          <w:rFonts w:hint="default" w:ascii="Times New Roman" w:hAnsi="Times New Roman" w:cs="Times New Roman"/>
          <w:bCs/>
          <w:sz w:val="22"/>
          <w:szCs w:val="22"/>
        </w:rPr>
        <w:t xml:space="preserve">Secretário: </w:t>
      </w:r>
      <w:r>
        <w:rPr>
          <w:rFonts w:hint="default" w:cs="Times New Roman"/>
          <w:bCs/>
          <w:sz w:val="22"/>
          <w:szCs w:val="22"/>
          <w:lang w:val="pt-BR"/>
        </w:rPr>
        <w:t>Geraldo de Assis Rocha - Republicanos</w:t>
      </w:r>
    </w:p>
    <w:p w14:paraId="17C0B513">
      <w:pPr>
        <w:numPr>
          <w:ilvl w:val="0"/>
          <w:numId w:val="1"/>
        </w:numPr>
        <w:ind w:left="1760" w:leftChars="800" w:right="90" w:rightChars="0" w:firstLine="0" w:firstLineChars="0"/>
        <w:jc w:val="both"/>
        <w:rPr>
          <w:rFonts w:hint="default" w:ascii="Times New Roman" w:hAnsi="Times New Roman" w:cs="Times New Roman"/>
          <w:bCs/>
          <w:sz w:val="22"/>
          <w:szCs w:val="22"/>
        </w:rPr>
      </w:pPr>
      <w:r>
        <w:rPr>
          <w:rFonts w:hint="default" w:ascii="Times New Roman" w:hAnsi="Times New Roman" w:cs="Times New Roman"/>
          <w:bCs/>
          <w:sz w:val="22"/>
          <w:szCs w:val="22"/>
        </w:rPr>
        <w:t>Secretária: Vera Lúcia de Souza Mariano – Republicanos</w:t>
      </w:r>
    </w:p>
    <w:p w14:paraId="6932B49E">
      <w:pPr>
        <w:ind w:left="1760" w:leftChars="800" w:right="90" w:rightChars="0" w:firstLine="0" w:firstLineChars="0"/>
        <w:jc w:val="both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 w14:paraId="56EF60DC">
      <w:pPr>
        <w:ind w:left="1760" w:leftChars="800" w:right="90" w:rightChars="0" w:firstLine="0" w:firstLineChars="0"/>
        <w:jc w:val="both"/>
        <w:rPr>
          <w:rFonts w:hint="default" w:ascii="Times New Roman" w:hAnsi="Times New Roman" w:cs="Times New Roman"/>
          <w:bCs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Comissão Permanente de Fiscalização e Acompanhamento de Execução Orçamentária e Financeira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>.</w:t>
      </w:r>
    </w:p>
    <w:p w14:paraId="3863B249">
      <w:pPr>
        <w:numPr>
          <w:ilvl w:val="0"/>
          <w:numId w:val="2"/>
        </w:numPr>
        <w:ind w:left="1760" w:leftChars="800" w:right="90" w:rightChars="0" w:firstLine="0" w:firstLineChars="0"/>
        <w:jc w:val="both"/>
        <w:rPr>
          <w:rFonts w:hint="default" w:ascii="Times New Roman" w:hAnsi="Times New Roman" w:cs="Times New Roman"/>
          <w:bCs/>
          <w:sz w:val="22"/>
          <w:szCs w:val="22"/>
        </w:rPr>
      </w:pPr>
      <w:r>
        <w:rPr>
          <w:rFonts w:hint="default" w:ascii="Times New Roman" w:hAnsi="Times New Roman" w:cs="Times New Roman"/>
          <w:bCs/>
          <w:sz w:val="22"/>
          <w:szCs w:val="22"/>
        </w:rPr>
        <w:t>Presidente: José Lucas da Silva – PSDB</w:t>
      </w:r>
    </w:p>
    <w:p w14:paraId="63BB769B">
      <w:pPr>
        <w:numPr>
          <w:ilvl w:val="0"/>
          <w:numId w:val="2"/>
        </w:numPr>
        <w:ind w:left="1760" w:leftChars="800" w:right="90" w:rightChars="0" w:firstLine="0" w:firstLineChars="0"/>
        <w:jc w:val="both"/>
        <w:rPr>
          <w:rFonts w:hint="default" w:ascii="Times New Roman" w:hAnsi="Times New Roman" w:cs="Times New Roman"/>
          <w:bCs/>
          <w:sz w:val="22"/>
          <w:szCs w:val="22"/>
        </w:rPr>
      </w:pPr>
      <w:r>
        <w:rPr>
          <w:rFonts w:hint="default" w:ascii="Times New Roman" w:hAnsi="Times New Roman" w:cs="Times New Roman"/>
          <w:bCs/>
          <w:sz w:val="22"/>
          <w:szCs w:val="22"/>
        </w:rPr>
        <w:t>Secretário: Rugle Ferreira de Amurim – PSDB</w:t>
      </w:r>
    </w:p>
    <w:p w14:paraId="29C1FB37">
      <w:pPr>
        <w:numPr>
          <w:ilvl w:val="0"/>
          <w:numId w:val="2"/>
        </w:numPr>
        <w:ind w:left="1760" w:leftChars="800" w:right="90" w:rightChars="0" w:firstLine="0" w:firstLineChars="0"/>
        <w:jc w:val="both"/>
        <w:rPr>
          <w:rFonts w:hint="default" w:ascii="Times New Roman" w:hAnsi="Times New Roman" w:cs="Times New Roman"/>
          <w:bCs/>
          <w:sz w:val="22"/>
          <w:szCs w:val="22"/>
        </w:rPr>
      </w:pPr>
      <w:r>
        <w:rPr>
          <w:rFonts w:hint="default" w:ascii="Times New Roman" w:hAnsi="Times New Roman" w:cs="Times New Roman"/>
          <w:bCs/>
          <w:sz w:val="22"/>
          <w:szCs w:val="22"/>
        </w:rPr>
        <w:t>Secretário: Ernane Jerônimo da Silva Filho Togo – Republicanos</w:t>
      </w:r>
    </w:p>
    <w:p w14:paraId="3C3439FD">
      <w:pPr>
        <w:ind w:left="1760" w:leftChars="800" w:right="90" w:rightChars="0" w:firstLine="0" w:firstLineChars="0"/>
        <w:jc w:val="both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 w14:paraId="11CF3DD5">
      <w:pPr>
        <w:ind w:left="1760" w:leftChars="800" w:right="90" w:rightChars="0" w:firstLine="0" w:firstLineChars="0"/>
        <w:jc w:val="both"/>
        <w:rPr>
          <w:rFonts w:hint="default" w:ascii="Times New Roman" w:hAnsi="Times New Roman" w:cs="Times New Roman"/>
          <w:bCs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Comissão Permanente de Serviços e Obras Públicas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>.</w:t>
      </w:r>
    </w:p>
    <w:p w14:paraId="5683C77B">
      <w:pPr>
        <w:numPr>
          <w:ilvl w:val="0"/>
          <w:numId w:val="3"/>
        </w:numPr>
        <w:ind w:left="1760" w:leftChars="800" w:right="90" w:rightChars="0" w:firstLine="0" w:firstLineChars="0"/>
        <w:jc w:val="both"/>
        <w:rPr>
          <w:rFonts w:hint="default" w:ascii="Times New Roman" w:hAnsi="Times New Roman" w:cs="Times New Roman"/>
          <w:bCs/>
          <w:sz w:val="22"/>
          <w:szCs w:val="22"/>
        </w:rPr>
      </w:pPr>
      <w:r>
        <w:rPr>
          <w:rFonts w:hint="default" w:ascii="Times New Roman" w:hAnsi="Times New Roman" w:cs="Times New Roman"/>
          <w:bCs/>
          <w:sz w:val="22"/>
          <w:szCs w:val="22"/>
        </w:rPr>
        <w:t>Presidente: Vera Lúcia de Souza Mariano – Republicanos</w:t>
      </w:r>
    </w:p>
    <w:p w14:paraId="18888EE1">
      <w:pPr>
        <w:numPr>
          <w:ilvl w:val="0"/>
          <w:numId w:val="3"/>
        </w:numPr>
        <w:ind w:left="1760" w:leftChars="800" w:right="90" w:rightChars="0" w:firstLine="0" w:firstLineChars="0"/>
        <w:jc w:val="both"/>
        <w:rPr>
          <w:rFonts w:hint="default" w:ascii="Times New Roman" w:hAnsi="Times New Roman" w:cs="Times New Roman"/>
          <w:bCs/>
          <w:sz w:val="22"/>
          <w:szCs w:val="22"/>
        </w:rPr>
      </w:pPr>
      <w:r>
        <w:rPr>
          <w:rFonts w:hint="default" w:ascii="Times New Roman" w:hAnsi="Times New Roman" w:cs="Times New Roman"/>
          <w:bCs/>
          <w:sz w:val="22"/>
          <w:szCs w:val="22"/>
        </w:rPr>
        <w:t xml:space="preserve">Secretária: </w:t>
      </w:r>
      <w:r>
        <w:rPr>
          <w:rFonts w:hint="default" w:cs="Times New Roman"/>
          <w:bCs/>
          <w:sz w:val="22"/>
          <w:szCs w:val="22"/>
          <w:lang w:val="pt-BR"/>
        </w:rPr>
        <w:t>Davino Martins de Bulhõ</w:t>
      </w:r>
      <w:r>
        <w:rPr>
          <w:rFonts w:hint="default" w:cs="Times New Roman"/>
          <w:bCs/>
          <w:color w:val="auto"/>
          <w:sz w:val="22"/>
          <w:szCs w:val="22"/>
          <w:lang w:val="pt-BR"/>
        </w:rPr>
        <w:t>es</w:t>
      </w:r>
      <w:r>
        <w:rPr>
          <w:rFonts w:hint="default" w:ascii="Times New Roman" w:hAnsi="Times New Roman" w:cs="Times New Roman"/>
          <w:bCs/>
          <w:color w:val="auto"/>
          <w:sz w:val="22"/>
          <w:szCs w:val="22"/>
        </w:rPr>
        <w:t xml:space="preserve"> – Republicanos</w:t>
      </w:r>
    </w:p>
    <w:p w14:paraId="49DE155F">
      <w:pPr>
        <w:numPr>
          <w:ilvl w:val="0"/>
          <w:numId w:val="3"/>
        </w:numPr>
        <w:ind w:left="1760" w:leftChars="800" w:right="90" w:rightChars="0" w:firstLine="0" w:firstLineChars="0"/>
        <w:jc w:val="both"/>
        <w:rPr>
          <w:rFonts w:hint="default" w:ascii="Times New Roman" w:hAnsi="Times New Roman" w:cs="Times New Roman"/>
          <w:bCs/>
          <w:sz w:val="22"/>
          <w:szCs w:val="22"/>
        </w:rPr>
      </w:pPr>
      <w:r>
        <w:rPr>
          <w:rFonts w:hint="default" w:ascii="Times New Roman" w:hAnsi="Times New Roman" w:cs="Times New Roman"/>
          <w:bCs/>
          <w:sz w:val="22"/>
          <w:szCs w:val="22"/>
        </w:rPr>
        <w:t xml:space="preserve">Secretário: </w:t>
      </w:r>
      <w:r>
        <w:rPr>
          <w:rFonts w:hint="default" w:cs="Times New Roman"/>
          <w:bCs/>
          <w:sz w:val="22"/>
          <w:szCs w:val="22"/>
          <w:lang w:val="pt-BR"/>
        </w:rPr>
        <w:t>Geraldo de Assis Rocha - Republicanos</w:t>
      </w:r>
    </w:p>
    <w:p w14:paraId="6046080C">
      <w:pPr>
        <w:ind w:left="1760" w:leftChars="800" w:right="90" w:rightChars="0" w:firstLine="0" w:firstLineChars="0"/>
        <w:jc w:val="both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 w14:paraId="67E6A9DD">
      <w:pPr>
        <w:ind w:left="1760" w:leftChars="800" w:right="90" w:rightChars="0" w:firstLine="0" w:firstLineChars="0"/>
        <w:jc w:val="both"/>
        <w:rPr>
          <w:rFonts w:hint="default" w:ascii="Times New Roman" w:hAnsi="Times New Roman" w:cs="Times New Roman"/>
          <w:bCs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Comissão Permanente de Educação, Cultura, Saúde e Assistência Social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>.</w:t>
      </w:r>
    </w:p>
    <w:p w14:paraId="170F60A6">
      <w:pPr>
        <w:numPr>
          <w:ilvl w:val="0"/>
          <w:numId w:val="4"/>
        </w:numPr>
        <w:ind w:left="1760" w:leftChars="800" w:right="90" w:rightChars="0" w:firstLine="0" w:firstLineChars="0"/>
        <w:jc w:val="both"/>
        <w:rPr>
          <w:rFonts w:hint="default" w:ascii="Times New Roman" w:hAnsi="Times New Roman" w:cs="Times New Roman"/>
          <w:bCs/>
          <w:sz w:val="22"/>
          <w:szCs w:val="22"/>
        </w:rPr>
      </w:pPr>
      <w:r>
        <w:rPr>
          <w:rFonts w:hint="default" w:ascii="Times New Roman" w:hAnsi="Times New Roman" w:cs="Times New Roman"/>
          <w:bCs/>
          <w:sz w:val="22"/>
          <w:szCs w:val="22"/>
        </w:rPr>
        <w:t>Presidente: Márcio Faria Pinheiro – Republicanos</w:t>
      </w:r>
    </w:p>
    <w:p w14:paraId="43FB8038">
      <w:pPr>
        <w:numPr>
          <w:ilvl w:val="0"/>
          <w:numId w:val="4"/>
        </w:numPr>
        <w:ind w:left="1760" w:leftChars="800" w:right="90" w:rightChars="0" w:firstLine="0" w:firstLineChars="0"/>
        <w:jc w:val="both"/>
        <w:rPr>
          <w:rFonts w:hint="default" w:ascii="Times New Roman" w:hAnsi="Times New Roman" w:cs="Times New Roman"/>
          <w:bCs/>
          <w:sz w:val="22"/>
          <w:szCs w:val="22"/>
        </w:rPr>
      </w:pPr>
      <w:r>
        <w:rPr>
          <w:rFonts w:hint="default" w:ascii="Times New Roman" w:hAnsi="Times New Roman" w:cs="Times New Roman"/>
          <w:bCs/>
          <w:sz w:val="22"/>
          <w:szCs w:val="22"/>
        </w:rPr>
        <w:t xml:space="preserve">Secretária: </w:t>
      </w:r>
      <w:r>
        <w:rPr>
          <w:rFonts w:hint="default" w:cs="Times New Roman"/>
          <w:bCs/>
          <w:sz w:val="22"/>
          <w:szCs w:val="22"/>
          <w:lang w:val="pt-BR"/>
        </w:rPr>
        <w:t>Davino Martins de Bulhões</w:t>
      </w:r>
      <w:r>
        <w:rPr>
          <w:rFonts w:hint="default" w:ascii="Times New Roman" w:hAnsi="Times New Roman" w:cs="Times New Roman"/>
          <w:bCs/>
          <w:color w:val="auto"/>
          <w:sz w:val="22"/>
          <w:szCs w:val="22"/>
        </w:rPr>
        <w:t xml:space="preserve"> – Republicanos</w:t>
      </w:r>
    </w:p>
    <w:p w14:paraId="2272BBDD">
      <w:pPr>
        <w:numPr>
          <w:ilvl w:val="0"/>
          <w:numId w:val="4"/>
        </w:numPr>
        <w:ind w:left="1760" w:leftChars="800" w:right="90" w:rightChars="0" w:firstLine="0" w:firstLineChars="0"/>
        <w:jc w:val="both"/>
        <w:rPr>
          <w:rFonts w:hint="default" w:ascii="Times New Roman" w:hAnsi="Times New Roman" w:cs="Times New Roman"/>
          <w:bCs/>
          <w:sz w:val="22"/>
          <w:szCs w:val="22"/>
        </w:rPr>
      </w:pPr>
      <w:r>
        <w:rPr>
          <w:rFonts w:hint="default" w:ascii="Times New Roman" w:hAnsi="Times New Roman" w:cs="Times New Roman"/>
          <w:bCs/>
          <w:sz w:val="22"/>
          <w:szCs w:val="22"/>
        </w:rPr>
        <w:t>Secretário: Geraldo de Assis Rocha – Republicanos</w:t>
      </w:r>
    </w:p>
    <w:p w14:paraId="678D178E">
      <w:pPr>
        <w:ind w:right="-1074"/>
        <w:jc w:val="both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 w14:paraId="02635323">
      <w:pPr>
        <w:pStyle w:val="5"/>
        <w:rPr>
          <w:sz w:val="20"/>
        </w:rPr>
      </w:pPr>
    </w:p>
    <w:p w14:paraId="4C6AB712">
      <w:pPr>
        <w:pStyle w:val="5"/>
        <w:rPr>
          <w:sz w:val="20"/>
        </w:rPr>
      </w:pPr>
    </w:p>
    <w:p w14:paraId="3D9DAD03">
      <w:pPr>
        <w:pStyle w:val="5"/>
        <w:rPr>
          <w:sz w:val="20"/>
        </w:rPr>
      </w:pPr>
    </w:p>
    <w:p w14:paraId="033B4426">
      <w:pPr>
        <w:pStyle w:val="5"/>
        <w:spacing w:before="9"/>
        <w:rPr>
          <w:sz w:val="16"/>
        </w:rPr>
      </w:pPr>
    </w:p>
    <w:p w14:paraId="21BDEE7E">
      <w:pPr>
        <w:pStyle w:val="6"/>
        <w:spacing w:before="78"/>
        <w:ind w:left="120"/>
        <w:rPr>
          <w:u w:val="none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3208655</wp:posOffset>
            </wp:positionH>
            <wp:positionV relativeFrom="paragraph">
              <wp:posOffset>-996315</wp:posOffset>
            </wp:positionV>
            <wp:extent cx="1138555" cy="1082040"/>
            <wp:effectExtent l="0" t="0" r="4445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8453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u w:val="none"/>
        </w:rPr>
        <w:t>Estado</w:t>
      </w:r>
      <w:r>
        <w:rPr>
          <w:spacing w:val="17"/>
          <w:w w:val="85"/>
          <w:u w:val="none"/>
        </w:rPr>
        <w:t xml:space="preserve"> </w:t>
      </w:r>
      <w:r>
        <w:rPr>
          <w:w w:val="85"/>
          <w:u w:val="none"/>
        </w:rPr>
        <w:t>de</w:t>
      </w:r>
      <w:r>
        <w:rPr>
          <w:spacing w:val="18"/>
          <w:w w:val="85"/>
          <w:u w:val="none"/>
        </w:rPr>
        <w:t xml:space="preserve"> </w:t>
      </w:r>
      <w:r>
        <w:rPr>
          <w:w w:val="85"/>
          <w:u w:val="none"/>
        </w:rPr>
        <w:t>Mato</w:t>
      </w:r>
      <w:r>
        <w:rPr>
          <w:spacing w:val="17"/>
          <w:w w:val="85"/>
          <w:u w:val="none"/>
        </w:rPr>
        <w:t xml:space="preserve"> </w:t>
      </w:r>
      <w:r>
        <w:rPr>
          <w:w w:val="85"/>
          <w:u w:val="none"/>
        </w:rPr>
        <w:t>Grosso</w:t>
      </w:r>
    </w:p>
    <w:p w14:paraId="4D56B604">
      <w:pPr>
        <w:pStyle w:val="6"/>
        <w:tabs>
          <w:tab w:val="left" w:pos="1227"/>
          <w:tab w:val="left" w:pos="10654"/>
        </w:tabs>
        <w:rPr>
          <w:u w:val="none"/>
        </w:rPr>
      </w:pPr>
      <w:r>
        <w:rPr>
          <w:w w:val="79"/>
          <w:u w:val="double"/>
        </w:rPr>
        <w:t xml:space="preserve"> </w:t>
      </w:r>
      <w:r>
        <w:rPr>
          <w:u w:val="double"/>
        </w:rPr>
        <w:tab/>
      </w:r>
      <w:r>
        <w:rPr>
          <w:w w:val="80"/>
          <w:u w:val="double"/>
        </w:rPr>
        <w:t>Câmara</w:t>
      </w:r>
      <w:r>
        <w:rPr>
          <w:spacing w:val="73"/>
          <w:w w:val="80"/>
          <w:u w:val="double"/>
        </w:rPr>
        <w:t xml:space="preserve"> </w:t>
      </w:r>
      <w:r>
        <w:rPr>
          <w:w w:val="80"/>
          <w:u w:val="double"/>
        </w:rPr>
        <w:t>Municipal</w:t>
      </w:r>
      <w:r>
        <w:rPr>
          <w:spacing w:val="75"/>
          <w:w w:val="80"/>
          <w:u w:val="double"/>
        </w:rPr>
        <w:t xml:space="preserve"> </w:t>
      </w:r>
      <w:r>
        <w:rPr>
          <w:w w:val="80"/>
          <w:u w:val="double"/>
        </w:rPr>
        <w:t>de</w:t>
      </w:r>
      <w:r>
        <w:rPr>
          <w:spacing w:val="73"/>
          <w:w w:val="80"/>
          <w:u w:val="double"/>
        </w:rPr>
        <w:t xml:space="preserve"> </w:t>
      </w:r>
      <w:r>
        <w:rPr>
          <w:w w:val="80"/>
          <w:u w:val="double"/>
        </w:rPr>
        <w:t>Figueirópolis</w:t>
      </w:r>
      <w:r>
        <w:rPr>
          <w:spacing w:val="74"/>
          <w:w w:val="80"/>
          <w:u w:val="double"/>
        </w:rPr>
        <w:t xml:space="preserve"> </w:t>
      </w:r>
      <w:r>
        <w:rPr>
          <w:w w:val="80"/>
          <w:u w:val="double"/>
        </w:rPr>
        <w:t>D’Oeste</w:t>
      </w:r>
      <w:r>
        <w:rPr>
          <w:u w:val="double"/>
        </w:rPr>
        <w:tab/>
      </w:r>
    </w:p>
    <w:p w14:paraId="55326ABE">
      <w:pPr>
        <w:pStyle w:val="5"/>
        <w:rPr>
          <w:b/>
          <w:i/>
          <w:sz w:val="20"/>
        </w:rPr>
      </w:pPr>
    </w:p>
    <w:p w14:paraId="04B6D18E">
      <w:pPr>
        <w:pStyle w:val="5"/>
        <w:spacing w:before="6"/>
        <w:rPr>
          <w:b/>
          <w:i/>
          <w:sz w:val="21"/>
        </w:rPr>
      </w:pPr>
    </w:p>
    <w:p w14:paraId="34185C30">
      <w:pPr>
        <w:ind w:left="660" w:leftChars="300" w:right="-1074" w:firstLine="1101" w:firstLineChars="500"/>
        <w:jc w:val="both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Art. 3º</w:t>
      </w:r>
      <w:r>
        <w:rPr>
          <w:rFonts w:hint="default" w:ascii="Times New Roman" w:hAnsi="Times New Roman" w:cs="Times New Roman"/>
          <w:bCs/>
          <w:sz w:val="22"/>
          <w:szCs w:val="22"/>
        </w:rPr>
        <w:t xml:space="preserve"> – </w:t>
      </w:r>
      <w:r>
        <w:rPr>
          <w:rFonts w:hint="default" w:ascii="Times New Roman" w:hAnsi="Times New Roman" w:cs="Times New Roman"/>
          <w:sz w:val="22"/>
          <w:szCs w:val="22"/>
          <w:lang w:val="pt-PT"/>
        </w:rPr>
        <w:t>Fica revogada, para todos os efeitos legais, a Portaria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 nº </w:t>
      </w:r>
      <w:r>
        <w:rPr>
          <w:rFonts w:hint="default" w:cs="Times New Roman"/>
          <w:sz w:val="22"/>
          <w:szCs w:val="22"/>
          <w:lang w:val="pt-BR"/>
        </w:rPr>
        <w:t>35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/202</w:t>
      </w:r>
      <w:r>
        <w:rPr>
          <w:rFonts w:hint="default" w:cs="Times New Roman"/>
          <w:sz w:val="22"/>
          <w:szCs w:val="22"/>
          <w:lang w:val="pt-BR"/>
        </w:rPr>
        <w:t>5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.</w:t>
      </w:r>
    </w:p>
    <w:p w14:paraId="2EE1AE2C">
      <w:pPr>
        <w:ind w:left="660" w:leftChars="300" w:right="-1074" w:firstLine="1100" w:firstLineChars="500"/>
        <w:jc w:val="both"/>
        <w:rPr>
          <w:rFonts w:hint="default" w:ascii="Times New Roman" w:hAnsi="Times New Roman" w:cs="Times New Roman"/>
          <w:bCs/>
          <w:sz w:val="22"/>
          <w:szCs w:val="22"/>
        </w:rPr>
      </w:pPr>
    </w:p>
    <w:p w14:paraId="295905B1">
      <w:pPr>
        <w:ind w:right="-1074"/>
        <w:jc w:val="both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 w14:paraId="22C4A17D">
      <w:pPr>
        <w:ind w:left="1760" w:leftChars="800" w:right="-1074" w:firstLine="0" w:firstLineChars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REGISTRA-SE, PUBLICA-SE E CUMPRA-SE.</w:t>
      </w:r>
    </w:p>
    <w:p w14:paraId="6C73FBD8">
      <w:pPr>
        <w:pStyle w:val="5"/>
        <w:rPr>
          <w:rFonts w:hint="default" w:ascii="Times New Roman" w:hAnsi="Times New Roman" w:cs="Times New Roman"/>
          <w:sz w:val="22"/>
          <w:szCs w:val="22"/>
        </w:rPr>
      </w:pPr>
    </w:p>
    <w:p w14:paraId="38917997">
      <w:pPr>
        <w:pStyle w:val="5"/>
        <w:rPr>
          <w:rFonts w:hint="default" w:ascii="Times New Roman" w:hAnsi="Times New Roman" w:cs="Times New Roman"/>
          <w:sz w:val="22"/>
          <w:szCs w:val="22"/>
        </w:rPr>
      </w:pPr>
    </w:p>
    <w:p w14:paraId="3FF273E4">
      <w:pPr>
        <w:pStyle w:val="5"/>
        <w:spacing w:before="2"/>
        <w:rPr>
          <w:rFonts w:hint="default" w:ascii="Times New Roman" w:hAnsi="Times New Roman" w:cs="Times New Roman"/>
          <w:sz w:val="22"/>
          <w:szCs w:val="22"/>
        </w:rPr>
      </w:pPr>
    </w:p>
    <w:p w14:paraId="76D9D381">
      <w:pPr>
        <w:pStyle w:val="5"/>
        <w:spacing w:line="275" w:lineRule="exact"/>
        <w:ind w:left="1760" w:leftChars="0" w:firstLine="0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Gabinete da Presidência da Câmara Municipal, em </w:t>
      </w:r>
      <w:r>
        <w:rPr>
          <w:rFonts w:hint="default" w:cs="Times New Roman"/>
          <w:sz w:val="22"/>
          <w:szCs w:val="22"/>
          <w:lang w:val="pt-BR"/>
        </w:rPr>
        <w:t>02</w:t>
      </w:r>
      <w:r>
        <w:rPr>
          <w:rFonts w:hint="default" w:ascii="Times New Roman" w:hAnsi="Times New Roman" w:cs="Times New Roman"/>
          <w:sz w:val="22"/>
          <w:szCs w:val="22"/>
        </w:rPr>
        <w:t xml:space="preserve"> de </w:t>
      </w:r>
      <w:r>
        <w:rPr>
          <w:rFonts w:hint="default" w:cs="Times New Roman"/>
          <w:sz w:val="22"/>
          <w:szCs w:val="22"/>
          <w:lang w:val="pt-BR"/>
        </w:rPr>
        <w:t>ma</w:t>
      </w:r>
      <w:r>
        <w:rPr>
          <w:rFonts w:hint="default" w:ascii="Times New Roman" w:hAnsi="Times New Roman" w:cs="Times New Roman"/>
          <w:sz w:val="22"/>
          <w:szCs w:val="22"/>
        </w:rPr>
        <w:t>r</w:t>
      </w:r>
      <w:r>
        <w:rPr>
          <w:rFonts w:hint="default" w:cs="Times New Roman"/>
          <w:sz w:val="22"/>
          <w:szCs w:val="22"/>
          <w:lang w:val="pt-BR"/>
        </w:rPr>
        <w:t>ç</w:t>
      </w:r>
      <w:r>
        <w:rPr>
          <w:rFonts w:hint="default" w:ascii="Times New Roman" w:hAnsi="Times New Roman" w:cs="Times New Roman"/>
          <w:sz w:val="22"/>
          <w:szCs w:val="22"/>
        </w:rPr>
        <w:t>o de 202</w:t>
      </w:r>
      <w:r>
        <w:rPr>
          <w:rFonts w:hint="default" w:cs="Times New Roman"/>
          <w:sz w:val="22"/>
          <w:szCs w:val="22"/>
          <w:lang w:val="pt-BR"/>
        </w:rPr>
        <w:t>6</w:t>
      </w:r>
      <w:r>
        <w:rPr>
          <w:rFonts w:hint="default" w:ascii="Times New Roman" w:hAnsi="Times New Roman" w:cs="Times New Roman"/>
          <w:sz w:val="22"/>
          <w:szCs w:val="22"/>
        </w:rPr>
        <w:t>.</w:t>
      </w:r>
    </w:p>
    <w:p w14:paraId="1D94056F">
      <w:pPr>
        <w:pStyle w:val="5"/>
        <w:rPr>
          <w:rFonts w:hint="default" w:ascii="Times New Roman" w:hAnsi="Times New Roman" w:cs="Times New Roman"/>
          <w:sz w:val="22"/>
          <w:szCs w:val="22"/>
        </w:rPr>
      </w:pPr>
    </w:p>
    <w:p w14:paraId="52A139AE">
      <w:pPr>
        <w:pStyle w:val="5"/>
        <w:rPr>
          <w:rFonts w:hint="default" w:ascii="Times New Roman" w:hAnsi="Times New Roman" w:cs="Times New Roman"/>
          <w:sz w:val="22"/>
          <w:szCs w:val="22"/>
        </w:rPr>
      </w:pPr>
    </w:p>
    <w:p w14:paraId="0E2EB78F">
      <w:pPr>
        <w:pStyle w:val="5"/>
        <w:spacing w:before="2"/>
        <w:rPr>
          <w:rFonts w:hint="default" w:ascii="Times New Roman" w:hAnsi="Times New Roman" w:cs="Times New Roman"/>
          <w:sz w:val="22"/>
          <w:szCs w:val="22"/>
        </w:rPr>
      </w:pPr>
    </w:p>
    <w:p w14:paraId="23A35FAE">
      <w:pPr>
        <w:spacing w:before="3"/>
        <w:ind w:left="4178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ANÍSIO APARECIDO PERES </w:t>
      </w:r>
    </w:p>
    <w:p w14:paraId="517437E4">
      <w:pPr>
        <w:spacing w:before="3"/>
        <w:ind w:left="4178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Presidente da Câmara Municipal</w:t>
      </w:r>
    </w:p>
    <w:p w14:paraId="41004588">
      <w:pPr>
        <w:spacing w:before="3"/>
        <w:ind w:left="4178"/>
        <w:rPr>
          <w:rFonts w:hint="default" w:ascii="Times New Roman" w:hAnsi="Times New Roman" w:cs="Times New Roman"/>
          <w:b/>
          <w:sz w:val="22"/>
          <w:szCs w:val="22"/>
        </w:rPr>
      </w:pPr>
    </w:p>
    <w:p w14:paraId="1DDDC9DE">
      <w:pPr>
        <w:spacing w:before="3"/>
        <w:ind w:left="4178"/>
        <w:rPr>
          <w:rFonts w:hint="default" w:ascii="Times New Roman" w:hAnsi="Times New Roman" w:cs="Times New Roman"/>
          <w:b/>
          <w:sz w:val="22"/>
          <w:szCs w:val="22"/>
        </w:rPr>
      </w:pPr>
    </w:p>
    <w:p w14:paraId="79B71145">
      <w:pPr>
        <w:spacing w:before="3"/>
        <w:ind w:left="4178"/>
        <w:rPr>
          <w:rFonts w:hint="default" w:ascii="Times New Roman" w:hAnsi="Times New Roman" w:cs="Times New Roman"/>
          <w:b/>
          <w:sz w:val="22"/>
          <w:szCs w:val="22"/>
        </w:rPr>
      </w:pPr>
    </w:p>
    <w:p w14:paraId="2A109121">
      <w:pPr>
        <w:spacing w:before="3"/>
        <w:ind w:left="4178"/>
        <w:rPr>
          <w:rFonts w:hint="default" w:ascii="Times New Roman" w:hAnsi="Times New Roman" w:cs="Times New Roman"/>
          <w:b/>
          <w:sz w:val="22"/>
          <w:szCs w:val="22"/>
        </w:rPr>
      </w:pPr>
    </w:p>
    <w:p w14:paraId="70A8039A">
      <w:pPr>
        <w:spacing w:before="3"/>
        <w:ind w:left="4178"/>
        <w:rPr>
          <w:rFonts w:hint="default" w:ascii="Times New Roman" w:hAnsi="Times New Roman" w:cs="Times New Roman"/>
          <w:b/>
          <w:sz w:val="22"/>
          <w:szCs w:val="22"/>
        </w:rPr>
      </w:pPr>
    </w:p>
    <w:p w14:paraId="1DCF6863">
      <w:pPr>
        <w:spacing w:before="3"/>
        <w:ind w:left="4178"/>
        <w:rPr>
          <w:rFonts w:hint="default" w:ascii="Times New Roman" w:hAnsi="Times New Roman" w:cs="Times New Roman"/>
          <w:b/>
          <w:sz w:val="22"/>
          <w:szCs w:val="22"/>
        </w:rPr>
      </w:pPr>
    </w:p>
    <w:p w14:paraId="19E2C100">
      <w:pPr>
        <w:spacing w:before="3"/>
        <w:ind w:left="4178"/>
        <w:rPr>
          <w:rFonts w:hint="default" w:ascii="Times New Roman" w:hAnsi="Times New Roman" w:cs="Times New Roman"/>
          <w:b/>
          <w:sz w:val="22"/>
          <w:szCs w:val="22"/>
        </w:rPr>
      </w:pPr>
    </w:p>
    <w:p w14:paraId="67BD6892">
      <w:pPr>
        <w:spacing w:before="3"/>
        <w:ind w:left="4178"/>
        <w:rPr>
          <w:rFonts w:hint="default" w:ascii="Times New Roman" w:hAnsi="Times New Roman" w:cs="Times New Roman"/>
          <w:b/>
          <w:sz w:val="22"/>
          <w:szCs w:val="22"/>
        </w:rPr>
      </w:pPr>
    </w:p>
    <w:p w14:paraId="1D20A996">
      <w:pPr>
        <w:spacing w:before="3"/>
        <w:ind w:left="4178"/>
        <w:rPr>
          <w:rFonts w:hint="default" w:ascii="Times New Roman" w:hAnsi="Times New Roman" w:cs="Times New Roman"/>
          <w:b/>
          <w:sz w:val="22"/>
          <w:szCs w:val="22"/>
        </w:rPr>
      </w:pPr>
    </w:p>
    <w:p w14:paraId="7533647F">
      <w:pPr>
        <w:spacing w:before="3"/>
        <w:ind w:left="4178"/>
        <w:rPr>
          <w:rFonts w:hint="default" w:ascii="Times New Roman" w:hAnsi="Times New Roman" w:cs="Times New Roman"/>
          <w:b/>
          <w:sz w:val="22"/>
          <w:szCs w:val="22"/>
        </w:rPr>
      </w:pPr>
    </w:p>
    <w:p w14:paraId="4A33753D">
      <w:pPr>
        <w:spacing w:before="3"/>
        <w:ind w:left="4178"/>
        <w:rPr>
          <w:rFonts w:hint="default" w:ascii="Times New Roman" w:hAnsi="Times New Roman" w:cs="Times New Roman"/>
          <w:b/>
          <w:sz w:val="22"/>
          <w:szCs w:val="22"/>
        </w:rPr>
      </w:pPr>
    </w:p>
    <w:p w14:paraId="308F440A">
      <w:pPr>
        <w:spacing w:before="3"/>
        <w:ind w:left="4178"/>
        <w:rPr>
          <w:rFonts w:hint="default" w:ascii="Times New Roman" w:hAnsi="Times New Roman" w:cs="Times New Roman"/>
          <w:b/>
          <w:sz w:val="22"/>
          <w:szCs w:val="22"/>
        </w:rPr>
      </w:pPr>
    </w:p>
    <w:p w14:paraId="6B073E37">
      <w:pPr>
        <w:spacing w:before="3"/>
        <w:ind w:left="4178"/>
        <w:rPr>
          <w:rFonts w:hint="default" w:ascii="Times New Roman" w:hAnsi="Times New Roman" w:cs="Times New Roman"/>
          <w:b/>
          <w:sz w:val="22"/>
          <w:szCs w:val="22"/>
        </w:rPr>
      </w:pPr>
    </w:p>
    <w:p w14:paraId="0A02808D">
      <w:pPr>
        <w:spacing w:before="3"/>
        <w:ind w:left="4178"/>
        <w:rPr>
          <w:rFonts w:hint="default" w:ascii="Times New Roman" w:hAnsi="Times New Roman" w:cs="Times New Roman"/>
          <w:b/>
          <w:sz w:val="22"/>
          <w:szCs w:val="22"/>
        </w:rPr>
      </w:pPr>
    </w:p>
    <w:p w14:paraId="12722357">
      <w:pPr>
        <w:spacing w:before="3"/>
        <w:ind w:left="4178"/>
        <w:rPr>
          <w:rFonts w:hint="default" w:ascii="Times New Roman" w:hAnsi="Times New Roman" w:cs="Times New Roman"/>
          <w:b/>
          <w:sz w:val="22"/>
          <w:szCs w:val="22"/>
        </w:rPr>
      </w:pPr>
    </w:p>
    <w:p w14:paraId="6242F4DF">
      <w:pPr>
        <w:spacing w:before="3"/>
        <w:ind w:left="4178"/>
        <w:rPr>
          <w:rFonts w:hint="default" w:ascii="Times New Roman" w:hAnsi="Times New Roman" w:cs="Times New Roman"/>
          <w:b/>
          <w:sz w:val="22"/>
          <w:szCs w:val="22"/>
        </w:rPr>
      </w:pPr>
    </w:p>
    <w:p w14:paraId="0194552F">
      <w:pPr>
        <w:spacing w:before="3"/>
        <w:ind w:left="4178"/>
        <w:rPr>
          <w:rFonts w:hint="default" w:ascii="Times New Roman" w:hAnsi="Times New Roman" w:cs="Times New Roman"/>
          <w:b/>
          <w:sz w:val="22"/>
          <w:szCs w:val="22"/>
        </w:rPr>
      </w:pPr>
    </w:p>
    <w:p w14:paraId="53D5C70F">
      <w:pPr>
        <w:spacing w:before="3"/>
        <w:ind w:left="4178"/>
        <w:rPr>
          <w:rFonts w:hint="default" w:ascii="Times New Roman" w:hAnsi="Times New Roman" w:cs="Times New Roman"/>
          <w:b/>
          <w:sz w:val="22"/>
          <w:szCs w:val="22"/>
        </w:rPr>
      </w:pPr>
    </w:p>
    <w:p w14:paraId="1DB4FD71">
      <w:pPr>
        <w:spacing w:before="3"/>
        <w:ind w:left="4178"/>
        <w:rPr>
          <w:rFonts w:hint="default" w:ascii="Times New Roman" w:hAnsi="Times New Roman" w:cs="Times New Roman"/>
          <w:b/>
          <w:sz w:val="22"/>
          <w:szCs w:val="22"/>
        </w:rPr>
      </w:pPr>
    </w:p>
    <w:p w14:paraId="6AF443B8">
      <w:pPr>
        <w:spacing w:before="3"/>
        <w:ind w:left="4178"/>
        <w:rPr>
          <w:rFonts w:hint="default" w:ascii="Times New Roman" w:hAnsi="Times New Roman" w:cs="Times New Roman"/>
          <w:b/>
          <w:sz w:val="22"/>
          <w:szCs w:val="22"/>
        </w:rPr>
      </w:pPr>
    </w:p>
    <w:p w14:paraId="56A0DB28">
      <w:pPr>
        <w:spacing w:before="3"/>
        <w:ind w:left="4178"/>
        <w:rPr>
          <w:rFonts w:hint="default" w:ascii="Times New Roman" w:hAnsi="Times New Roman" w:cs="Times New Roman"/>
          <w:b/>
          <w:sz w:val="22"/>
          <w:szCs w:val="22"/>
        </w:rPr>
      </w:pPr>
    </w:p>
    <w:p w14:paraId="3B0FA457">
      <w:pPr>
        <w:spacing w:before="3"/>
        <w:ind w:left="4178"/>
        <w:rPr>
          <w:rFonts w:hint="default" w:ascii="Times New Roman" w:hAnsi="Times New Roman" w:cs="Times New Roman"/>
          <w:b/>
          <w:sz w:val="22"/>
          <w:szCs w:val="22"/>
        </w:rPr>
      </w:pPr>
    </w:p>
    <w:p w14:paraId="0D16585E">
      <w:pPr>
        <w:spacing w:before="3"/>
        <w:ind w:left="4178"/>
        <w:rPr>
          <w:rFonts w:hint="default" w:ascii="Times New Roman" w:hAnsi="Times New Roman" w:cs="Times New Roman"/>
          <w:b/>
          <w:sz w:val="22"/>
          <w:szCs w:val="22"/>
        </w:rPr>
      </w:pPr>
    </w:p>
    <w:p w14:paraId="7E7F43E4">
      <w:pPr>
        <w:spacing w:before="3"/>
        <w:ind w:left="4178"/>
        <w:rPr>
          <w:rFonts w:hint="default" w:ascii="Times New Roman" w:hAnsi="Times New Roman" w:cs="Times New Roman"/>
          <w:b/>
          <w:sz w:val="22"/>
          <w:szCs w:val="22"/>
        </w:rPr>
      </w:pPr>
    </w:p>
    <w:p w14:paraId="63065E1D">
      <w:pPr>
        <w:spacing w:before="3"/>
        <w:ind w:left="4178"/>
        <w:rPr>
          <w:rFonts w:hint="default" w:ascii="Times New Roman" w:hAnsi="Times New Roman" w:cs="Times New Roman"/>
          <w:b/>
          <w:sz w:val="22"/>
          <w:szCs w:val="22"/>
        </w:rPr>
      </w:pPr>
    </w:p>
    <w:p w14:paraId="146831C2">
      <w:pPr>
        <w:spacing w:before="3"/>
        <w:ind w:left="4178"/>
        <w:rPr>
          <w:rFonts w:hint="default" w:ascii="Times New Roman" w:hAnsi="Times New Roman" w:cs="Times New Roman"/>
          <w:b/>
          <w:sz w:val="22"/>
          <w:szCs w:val="22"/>
        </w:rPr>
      </w:pPr>
    </w:p>
    <w:p w14:paraId="2F0A4D85">
      <w:pPr>
        <w:spacing w:before="3"/>
        <w:ind w:left="4178"/>
        <w:rPr>
          <w:rFonts w:hint="default" w:ascii="Times New Roman" w:hAnsi="Times New Roman" w:cs="Times New Roman"/>
          <w:b/>
          <w:sz w:val="22"/>
          <w:szCs w:val="22"/>
        </w:rPr>
      </w:pPr>
    </w:p>
    <w:p w14:paraId="346743AD">
      <w:pPr>
        <w:spacing w:before="3"/>
        <w:ind w:left="4178"/>
        <w:rPr>
          <w:rFonts w:hint="default" w:ascii="Times New Roman" w:hAnsi="Times New Roman" w:cs="Times New Roman"/>
          <w:b/>
          <w:sz w:val="22"/>
          <w:szCs w:val="22"/>
        </w:rPr>
      </w:pPr>
    </w:p>
    <w:p w14:paraId="7E5AB69D">
      <w:pPr>
        <w:spacing w:before="3"/>
        <w:ind w:left="4178"/>
        <w:rPr>
          <w:rFonts w:hint="default" w:ascii="Times New Roman" w:hAnsi="Times New Roman" w:cs="Times New Roman"/>
          <w:b/>
          <w:sz w:val="22"/>
          <w:szCs w:val="22"/>
        </w:rPr>
      </w:pPr>
    </w:p>
    <w:p w14:paraId="5B4B60AE">
      <w:pPr>
        <w:spacing w:before="3"/>
        <w:ind w:left="4178"/>
        <w:rPr>
          <w:rFonts w:hint="default" w:ascii="Times New Roman" w:hAnsi="Times New Roman" w:cs="Times New Roman"/>
          <w:b/>
          <w:sz w:val="22"/>
          <w:szCs w:val="22"/>
        </w:rPr>
      </w:pPr>
    </w:p>
    <w:p w14:paraId="4C004303">
      <w:pPr>
        <w:spacing w:before="3"/>
        <w:ind w:left="4178"/>
        <w:rPr>
          <w:rFonts w:hint="default" w:ascii="Times New Roman" w:hAnsi="Times New Roman" w:cs="Times New Roman"/>
          <w:b/>
          <w:sz w:val="22"/>
          <w:szCs w:val="22"/>
        </w:rPr>
      </w:pPr>
    </w:p>
    <w:p w14:paraId="5E627217">
      <w:pPr>
        <w:spacing w:before="3"/>
        <w:ind w:left="4178"/>
        <w:rPr>
          <w:rFonts w:hint="default" w:ascii="Times New Roman" w:hAnsi="Times New Roman" w:cs="Times New Roman"/>
          <w:b/>
          <w:sz w:val="22"/>
          <w:szCs w:val="22"/>
        </w:rPr>
      </w:pPr>
    </w:p>
    <w:p w14:paraId="582255CC">
      <w:pPr>
        <w:spacing w:before="3"/>
        <w:ind w:left="4178"/>
        <w:rPr>
          <w:rFonts w:hint="default" w:ascii="Times New Roman" w:hAnsi="Times New Roman" w:cs="Times New Roman"/>
          <w:b/>
          <w:sz w:val="22"/>
          <w:szCs w:val="22"/>
        </w:rPr>
      </w:pPr>
    </w:p>
    <w:p w14:paraId="319D6DFD">
      <w:pPr>
        <w:spacing w:before="3"/>
        <w:ind w:left="4178"/>
        <w:rPr>
          <w:rFonts w:hint="default" w:ascii="Times New Roman" w:hAnsi="Times New Roman" w:cs="Times New Roman"/>
          <w:b/>
          <w:sz w:val="22"/>
          <w:szCs w:val="22"/>
        </w:rPr>
      </w:pPr>
    </w:p>
    <w:p w14:paraId="7B061B67">
      <w:pPr>
        <w:spacing w:before="3"/>
        <w:ind w:left="4178"/>
        <w:rPr>
          <w:rFonts w:hint="default" w:ascii="Times New Roman" w:hAnsi="Times New Roman" w:cs="Times New Roman"/>
          <w:b/>
          <w:sz w:val="22"/>
          <w:szCs w:val="22"/>
        </w:rPr>
      </w:pPr>
    </w:p>
    <w:p w14:paraId="6C781E44">
      <w:pPr>
        <w:spacing w:before="3"/>
        <w:ind w:left="4178"/>
        <w:rPr>
          <w:rFonts w:hint="default" w:ascii="Times New Roman" w:hAnsi="Times New Roman" w:cs="Times New Roman"/>
          <w:b/>
          <w:sz w:val="22"/>
          <w:szCs w:val="22"/>
        </w:rPr>
      </w:pPr>
    </w:p>
    <w:p w14:paraId="6445B07C">
      <w:pPr>
        <w:spacing w:before="3"/>
        <w:ind w:left="4178"/>
        <w:rPr>
          <w:rFonts w:hint="default" w:ascii="Times New Roman" w:hAnsi="Times New Roman" w:cs="Times New Roman"/>
          <w:b/>
          <w:sz w:val="22"/>
          <w:szCs w:val="22"/>
        </w:rPr>
      </w:pPr>
    </w:p>
    <w:p w14:paraId="7E9B678C">
      <w:pPr>
        <w:spacing w:before="3"/>
        <w:ind w:left="4178"/>
        <w:rPr>
          <w:rFonts w:hint="default" w:ascii="Times New Roman" w:hAnsi="Times New Roman" w:cs="Times New Roman"/>
          <w:b/>
          <w:sz w:val="22"/>
          <w:szCs w:val="22"/>
        </w:rPr>
      </w:pPr>
    </w:p>
    <w:p w14:paraId="7EF7124A">
      <w:pPr>
        <w:spacing w:before="3"/>
        <w:rPr>
          <w:rFonts w:hint="default" w:ascii="Times New Roman" w:hAnsi="Times New Roman" w:cs="Times New Roman"/>
          <w:b/>
          <w:sz w:val="22"/>
          <w:szCs w:val="22"/>
        </w:rPr>
      </w:pPr>
    </w:p>
    <w:sectPr>
      <w:type w:val="continuous"/>
      <w:pgSz w:w="11910" w:h="16840"/>
      <w:pgMar w:top="660" w:right="680" w:bottom="780" w:left="3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3F213A"/>
    <w:multiLevelType w:val="multilevel"/>
    <w:tmpl w:val="1D3F213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380C518B"/>
    <w:multiLevelType w:val="multilevel"/>
    <w:tmpl w:val="380C518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5B505CAF"/>
    <w:multiLevelType w:val="multilevel"/>
    <w:tmpl w:val="5B505CA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5D0974AA"/>
    <w:multiLevelType w:val="multilevel"/>
    <w:tmpl w:val="5D0974A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222"/>
    <w:rsid w:val="001868D7"/>
    <w:rsid w:val="001A1121"/>
    <w:rsid w:val="003115D5"/>
    <w:rsid w:val="005C7222"/>
    <w:rsid w:val="00684481"/>
    <w:rsid w:val="0075030B"/>
    <w:rsid w:val="00760ECC"/>
    <w:rsid w:val="00763F63"/>
    <w:rsid w:val="007B58A7"/>
    <w:rsid w:val="00B73600"/>
    <w:rsid w:val="033727DC"/>
    <w:rsid w:val="04CF5977"/>
    <w:rsid w:val="07FA5F9B"/>
    <w:rsid w:val="08965AA3"/>
    <w:rsid w:val="08E469AA"/>
    <w:rsid w:val="0DB40989"/>
    <w:rsid w:val="17682197"/>
    <w:rsid w:val="180D7C95"/>
    <w:rsid w:val="1F1F1F74"/>
    <w:rsid w:val="1F9342C4"/>
    <w:rsid w:val="1FA15ED9"/>
    <w:rsid w:val="28C85382"/>
    <w:rsid w:val="3D49081C"/>
    <w:rsid w:val="462477FC"/>
    <w:rsid w:val="4E2834CB"/>
    <w:rsid w:val="4F226658"/>
    <w:rsid w:val="522F33A9"/>
    <w:rsid w:val="52D53820"/>
    <w:rsid w:val="57901337"/>
    <w:rsid w:val="640F0E3B"/>
    <w:rsid w:val="6882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9"/>
    <w:pPr>
      <w:spacing w:before="90"/>
      <w:ind w:left="3167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4"/>
      <w:szCs w:val="24"/>
    </w:rPr>
  </w:style>
  <w:style w:type="paragraph" w:styleId="6">
    <w:name w:val="Title"/>
    <w:basedOn w:val="1"/>
    <w:qFormat/>
    <w:uiPriority w:val="10"/>
    <w:pPr>
      <w:spacing w:line="636" w:lineRule="exact"/>
      <w:ind w:left="3"/>
      <w:jc w:val="center"/>
    </w:pPr>
    <w:rPr>
      <w:b/>
      <w:bCs/>
      <w:i/>
      <w:iCs/>
      <w:sz w:val="56"/>
      <w:szCs w:val="56"/>
      <w:u w:val="single" w:color="000000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paragraph" w:styleId="10">
    <w:name w:val="No Spacing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140</Words>
  <Characters>756</Characters>
  <Lines>6</Lines>
  <Paragraphs>1</Paragraphs>
  <TotalTime>1</TotalTime>
  <ScaleCrop>false</ScaleCrop>
  <LinksUpToDate>false</LinksUpToDate>
  <CharactersWithSpaces>895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2025-09-18T13:46:00Z</dcterms:created>
  <dc:creator>Divino</dc:creator>
  <cp:lastModifiedBy>Dell</cp:lastModifiedBy>
  <cp:lastPrinted>2026-03-03T16:12:00Z</cp:lastPrinted>
  <dcterms:modified xsi:type="dcterms:W3CDTF">2026-03-03T16:51:54Z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Creator">
    <vt:lpwstr>PDFium</vt:lpwstr>
  </property>
  <property fmtid="{D5CDD505-2E9C-101B-9397-08002B2CF9AE}" pid="4" name="LastSaved">
    <vt:filetime>2024-07-31T00:00:00Z</vt:filetime>
  </property>
  <property fmtid="{D5CDD505-2E9C-101B-9397-08002B2CF9AE}" pid="5" name="KSOProductBuildVer">
    <vt:lpwstr>1046-12.2.0.23196</vt:lpwstr>
  </property>
  <property fmtid="{D5CDD505-2E9C-101B-9397-08002B2CF9AE}" pid="6" name="ICV">
    <vt:lpwstr>A43C0E24D8244DC2BD16F622D58C7FCD_13</vt:lpwstr>
  </property>
</Properties>
</file>