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33FA4">
      <w:pPr>
        <w:pStyle w:val="9"/>
        <w:ind w:left="0" w:leftChars="0" w:right="-736" w:rightChars="0" w:firstLine="1885" w:firstLineChars="785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Projeto de Decreto Legislativo nº 10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5</w:t>
      </w:r>
      <w:bookmarkStart w:id="0" w:name="_GoBack"/>
      <w:bookmarkEnd w:id="0"/>
      <w:r>
        <w:rPr>
          <w:rFonts w:hint="default" w:ascii="Arial" w:hAnsi="Arial" w:cs="Arial"/>
          <w:b/>
          <w:bCs/>
          <w:sz w:val="24"/>
          <w:szCs w:val="24"/>
        </w:rPr>
        <w:t>/202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6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de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26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de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Març</w:t>
      </w:r>
      <w:r>
        <w:rPr>
          <w:rFonts w:hint="default" w:ascii="Arial" w:hAnsi="Arial" w:cs="Arial"/>
          <w:b/>
          <w:bCs/>
          <w:sz w:val="24"/>
          <w:szCs w:val="24"/>
        </w:rPr>
        <w:t>o de 202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6</w:t>
      </w:r>
      <w:r>
        <w:rPr>
          <w:rFonts w:hint="default" w:ascii="Arial" w:hAnsi="Arial" w:cs="Arial"/>
          <w:b/>
          <w:bCs/>
          <w:sz w:val="24"/>
          <w:szCs w:val="24"/>
        </w:rPr>
        <w:t>.</w:t>
      </w:r>
    </w:p>
    <w:p w14:paraId="10C3323B">
      <w:pPr>
        <w:pStyle w:val="9"/>
        <w:ind w:left="3600" w:firstLine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</w:t>
      </w:r>
    </w:p>
    <w:p w14:paraId="66589585">
      <w:pPr>
        <w:ind w:left="3300" w:leftChars="1500" w:right="-735" w:rightChars="-334" w:firstLine="0" w:firstLineChars="0"/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Dispõe sobre a concessão de Título de Cidadão Figueiropolense ao Sr. José Eduardo Botelho, e dá outras providências.</w:t>
      </w:r>
    </w:p>
    <w:p w14:paraId="434FF1A3">
      <w:pPr>
        <w:ind w:left="0" w:leftChars="0" w:right="-735" w:rightChars="-334" w:firstLine="1759" w:firstLineChars="733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O PRESIDENTE DA CÂMARA MUNICIPAL DE FIGUEIRÓPOLIS D’OESTE – MT, no uso de suas atribuições legais e regimentais, especialmente com fundamento no art. 136, inciso I, alínea “e”, do Regimento Interno,</w:t>
      </w:r>
    </w:p>
    <w:p w14:paraId="6CF5E549">
      <w:pPr>
        <w:ind w:left="0" w:leftChars="0" w:right="-735" w:rightChars="-334" w:firstLine="1760" w:firstLineChars="733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FAZ SABER</w:t>
      </w:r>
      <w:r>
        <w:rPr>
          <w:rFonts w:hint="default" w:ascii="Arial" w:hAnsi="Arial" w:cs="Arial"/>
          <w:sz w:val="24"/>
          <w:szCs w:val="24"/>
        </w:rPr>
        <w:t xml:space="preserve"> que a Câmara Municipal aprovou e ele promulga o seguinte:</w:t>
      </w:r>
    </w:p>
    <w:p w14:paraId="6ABF5E82">
      <w:pPr>
        <w:ind w:left="0" w:leftChars="0" w:right="-735" w:rightChars="-334" w:firstLine="1760" w:firstLineChars="733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Art. 1º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 - </w:t>
      </w:r>
      <w:r>
        <w:rPr>
          <w:rFonts w:hint="default" w:ascii="Arial" w:hAnsi="Arial" w:cs="Arial"/>
          <w:sz w:val="24"/>
          <w:szCs w:val="24"/>
        </w:rPr>
        <w:t xml:space="preserve">Fica concedido o </w:t>
      </w:r>
      <w:r>
        <w:rPr>
          <w:rFonts w:hint="default" w:ascii="Arial" w:hAnsi="Arial" w:cs="Arial"/>
          <w:b/>
          <w:bCs/>
          <w:sz w:val="24"/>
          <w:szCs w:val="24"/>
        </w:rPr>
        <w:t>Título de Cidadão Figueiropolense</w:t>
      </w:r>
      <w:r>
        <w:rPr>
          <w:rFonts w:hint="default" w:ascii="Arial" w:hAnsi="Arial" w:cs="Arial"/>
          <w:sz w:val="24"/>
          <w:szCs w:val="24"/>
        </w:rPr>
        <w:t xml:space="preserve"> ao Senhor </w:t>
      </w:r>
      <w:r>
        <w:rPr>
          <w:rFonts w:hint="default" w:ascii="Arial" w:hAnsi="Arial" w:cs="Arial"/>
          <w:b/>
          <w:bCs/>
          <w:sz w:val="24"/>
          <w:szCs w:val="24"/>
        </w:rPr>
        <w:t>JOSÉ EDUARDO BOTELHO</w:t>
      </w:r>
      <w:r>
        <w:rPr>
          <w:rFonts w:hint="default" w:ascii="Arial" w:hAnsi="Arial" w:cs="Arial"/>
          <w:sz w:val="24"/>
          <w:szCs w:val="24"/>
        </w:rPr>
        <w:t>, Deputado Estadual do Estado de Mato Grosso, em reconhecimento aos relevantes serviços prestados ao Município de Figueirópolis D’Oeste – MT.</w:t>
      </w:r>
    </w:p>
    <w:p w14:paraId="509794EB">
      <w:pPr>
        <w:ind w:left="0" w:leftChars="0" w:right="-735" w:rightChars="-334" w:firstLine="1760" w:firstLineChars="733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Art. 2º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 - </w:t>
      </w:r>
      <w:r>
        <w:rPr>
          <w:rFonts w:hint="default" w:ascii="Arial" w:hAnsi="Arial" w:cs="Arial"/>
          <w:sz w:val="24"/>
          <w:szCs w:val="24"/>
        </w:rPr>
        <w:t>A honraria será entregue em sessão solene da Câmara Municipal, em data a ser designada pela Presidência.</w:t>
      </w:r>
    </w:p>
    <w:p w14:paraId="677A9321">
      <w:pPr>
        <w:ind w:left="0" w:leftChars="0" w:right="-735" w:rightChars="-334" w:firstLine="1760" w:firstLineChars="733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Art. 3º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 - </w:t>
      </w:r>
      <w:r>
        <w:rPr>
          <w:rFonts w:hint="default" w:ascii="Arial" w:hAnsi="Arial" w:cs="Arial"/>
          <w:sz w:val="24"/>
          <w:szCs w:val="24"/>
        </w:rPr>
        <w:t>As despesas decorrentes correrão por conta de dotações orçamentárias próprias.</w:t>
      </w:r>
    </w:p>
    <w:p w14:paraId="67EA3117">
      <w:pPr>
        <w:ind w:left="0" w:leftChars="0" w:right="-735" w:rightChars="-334" w:firstLine="1760" w:firstLineChars="733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Art. 4º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 - </w:t>
      </w:r>
      <w:r>
        <w:rPr>
          <w:rFonts w:hint="default" w:ascii="Arial" w:hAnsi="Arial" w:cs="Arial"/>
          <w:sz w:val="24"/>
          <w:szCs w:val="24"/>
        </w:rPr>
        <w:t>Este Decreto Legislativo entra em vigor na data de sua publicação.</w:t>
      </w:r>
    </w:p>
    <w:p w14:paraId="6901B190">
      <w:pPr>
        <w:ind w:left="0" w:leftChars="0" w:right="-735" w:rightChars="-334" w:firstLine="1759" w:firstLineChars="733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Figueirópolis d’Oeste – MT, </w:t>
      </w:r>
      <w:r>
        <w:rPr>
          <w:rFonts w:hint="default" w:ascii="Arial" w:hAnsi="Arial" w:cs="Arial"/>
          <w:sz w:val="24"/>
          <w:szCs w:val="24"/>
          <w:lang w:val="pt-BR"/>
        </w:rPr>
        <w:t>26</w:t>
      </w:r>
      <w:r>
        <w:rPr>
          <w:rFonts w:hint="default" w:ascii="Arial" w:hAnsi="Arial" w:cs="Arial"/>
          <w:sz w:val="24"/>
          <w:szCs w:val="24"/>
        </w:rPr>
        <w:t xml:space="preserve"> de </w:t>
      </w:r>
      <w:r>
        <w:rPr>
          <w:rFonts w:hint="default" w:ascii="Arial" w:hAnsi="Arial" w:cs="Arial"/>
          <w:sz w:val="24"/>
          <w:szCs w:val="24"/>
          <w:lang w:val="pt-BR"/>
        </w:rPr>
        <w:t>Março</w:t>
      </w:r>
      <w:r>
        <w:rPr>
          <w:rFonts w:hint="default" w:ascii="Arial" w:hAnsi="Arial" w:cs="Arial"/>
          <w:sz w:val="24"/>
          <w:szCs w:val="24"/>
        </w:rPr>
        <w:t xml:space="preserve"> de 2026.</w:t>
      </w:r>
    </w:p>
    <w:p w14:paraId="598F77CA">
      <w:pPr>
        <w:ind w:right="-735" w:rightChars="-334"/>
        <w:jc w:val="both"/>
        <w:rPr>
          <w:rFonts w:hint="default" w:ascii="Arial" w:hAnsi="Arial" w:cs="Arial"/>
          <w:sz w:val="24"/>
          <w:szCs w:val="24"/>
        </w:rPr>
      </w:pPr>
    </w:p>
    <w:p w14:paraId="6FF3587F">
      <w:pPr>
        <w:ind w:left="0" w:leftChars="0" w:right="-735" w:rightChars="-334" w:firstLine="0" w:firstLineChars="0"/>
        <w:jc w:val="both"/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color w:val="auto"/>
          <w:sz w:val="22"/>
          <w:szCs w:val="22"/>
        </w:rPr>
        <w:t>ANÍSIO APARECIDO PERES</w:t>
      </w:r>
      <w:r>
        <w:rPr>
          <w:rFonts w:hint="default" w:ascii="Arial" w:hAnsi="Arial" w:cs="Arial"/>
          <w:b/>
          <w:bCs/>
          <w:color w:val="auto"/>
          <w:sz w:val="22"/>
          <w:szCs w:val="22"/>
        </w:rPr>
        <w:tab/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>ERNANE JERÔNIMO DA SILVA FILHO TOGO</w:t>
      </w:r>
      <w:r>
        <w:rPr>
          <w:rFonts w:hint="default" w:ascii="Arial" w:hAnsi="Arial" w:cs="Arial"/>
          <w:b/>
          <w:bCs/>
          <w:color w:val="auto"/>
          <w:sz w:val="22"/>
          <w:szCs w:val="22"/>
        </w:rPr>
        <w:br w:type="textWrapping"/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>Vereador Republicanos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 xml:space="preserve">            Vereador Republicanos</w:t>
      </w:r>
    </w:p>
    <w:p w14:paraId="43580710">
      <w:pPr>
        <w:pStyle w:val="8"/>
        <w:bidi w:val="0"/>
        <w:ind w:left="0" w:leftChars="0" w:firstLine="0" w:firstLineChars="0"/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</w:pPr>
    </w:p>
    <w:p w14:paraId="00DE54A9">
      <w:pPr>
        <w:pStyle w:val="8"/>
        <w:tabs>
          <w:tab w:val="right" w:pos="9020"/>
          <w:tab w:val="clear" w:pos="8504"/>
        </w:tabs>
        <w:bidi w:val="0"/>
        <w:ind w:left="0" w:leftChars="0" w:right="-735" w:rightChars="-334" w:firstLine="0" w:firstLineChars="0"/>
        <w:jc w:val="both"/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>VERA LUCIA DE SOUZA MARIANO                              GERALDO DE ASSIS ROCHA</w:t>
      </w:r>
    </w:p>
    <w:p w14:paraId="625F467B">
      <w:pPr>
        <w:pStyle w:val="8"/>
        <w:bidi w:val="0"/>
        <w:ind w:left="0" w:leftChars="0" w:firstLine="0" w:firstLineChars="0"/>
        <w:jc w:val="both"/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 xml:space="preserve">   Vereadora Republicanos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>Vereador Republicanos</w:t>
      </w:r>
    </w:p>
    <w:p w14:paraId="329C557F">
      <w:pPr>
        <w:pStyle w:val="8"/>
        <w:bidi w:val="0"/>
        <w:ind w:left="0" w:leftChars="0" w:firstLine="0" w:firstLineChars="0"/>
        <w:jc w:val="both"/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</w:pPr>
    </w:p>
    <w:p w14:paraId="789B00B1">
      <w:pPr>
        <w:pStyle w:val="8"/>
        <w:tabs>
          <w:tab w:val="clear" w:pos="8504"/>
        </w:tabs>
        <w:bidi w:val="0"/>
        <w:ind w:left="0" w:leftChars="0" w:right="-735" w:rightChars="-334" w:firstLine="0" w:firstLineChars="0"/>
        <w:jc w:val="both"/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>RUGLE FERREIRA DE AMURIM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 xml:space="preserve">                                     DAVINO MARTINS DE BULHÕES</w:t>
      </w:r>
    </w:p>
    <w:p w14:paraId="5ABFC797">
      <w:pPr>
        <w:pStyle w:val="8"/>
        <w:tabs>
          <w:tab w:val="clear" w:pos="8504"/>
        </w:tabs>
        <w:bidi w:val="0"/>
        <w:ind w:left="0" w:leftChars="0" w:right="-735" w:rightChars="-334" w:firstLine="0" w:firstLineChars="0"/>
        <w:jc w:val="both"/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 xml:space="preserve">       Vereador PDSB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 xml:space="preserve">            Vereador Republicanos</w:t>
      </w:r>
    </w:p>
    <w:p w14:paraId="2CF68D21">
      <w:pPr>
        <w:pStyle w:val="8"/>
        <w:tabs>
          <w:tab w:val="clear" w:pos="8504"/>
        </w:tabs>
        <w:bidi w:val="0"/>
        <w:ind w:left="0" w:leftChars="0" w:right="-735" w:rightChars="-334" w:firstLine="0" w:firstLineChars="0"/>
        <w:jc w:val="both"/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</w:pPr>
    </w:p>
    <w:p w14:paraId="25FC4C3E">
      <w:pPr>
        <w:pStyle w:val="8"/>
        <w:tabs>
          <w:tab w:val="clear" w:pos="8504"/>
        </w:tabs>
        <w:bidi w:val="0"/>
        <w:ind w:left="0" w:leftChars="0" w:right="-735" w:rightChars="-334" w:firstLine="0" w:firstLineChars="0"/>
        <w:jc w:val="both"/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>JOSÉ LUCAS DA SILVA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 xml:space="preserve">         MARCIO FARIA PINHEIRO</w:t>
      </w:r>
    </w:p>
    <w:p w14:paraId="148A388A">
      <w:pPr>
        <w:pStyle w:val="8"/>
        <w:tabs>
          <w:tab w:val="clear" w:pos="8504"/>
        </w:tabs>
        <w:bidi w:val="0"/>
        <w:ind w:left="0" w:leftChars="0" w:right="-735" w:rightChars="-334" w:firstLine="0" w:firstLineChars="0"/>
        <w:jc w:val="both"/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 xml:space="preserve">  Vereador PDSB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>Vereador Republicanos</w:t>
      </w:r>
    </w:p>
    <w:p w14:paraId="65B13321">
      <w:pPr>
        <w:pStyle w:val="8"/>
        <w:tabs>
          <w:tab w:val="clear" w:pos="8504"/>
        </w:tabs>
        <w:bidi w:val="0"/>
        <w:ind w:left="0" w:leftChars="0" w:right="-735" w:rightChars="-334" w:firstLine="0" w:firstLineChars="0"/>
        <w:jc w:val="both"/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</w:pPr>
    </w:p>
    <w:p w14:paraId="306EBDF2">
      <w:pPr>
        <w:pStyle w:val="8"/>
        <w:tabs>
          <w:tab w:val="clear" w:pos="8504"/>
        </w:tabs>
        <w:bidi w:val="0"/>
        <w:ind w:left="0" w:leftChars="0" w:right="-735" w:rightChars="-334" w:firstLine="0" w:firstLineChars="0"/>
        <w:jc w:val="both"/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 xml:space="preserve">                                               SÉRGIO VISINTIN</w:t>
      </w:r>
    </w:p>
    <w:p w14:paraId="3E9EAFAB">
      <w:pPr>
        <w:pStyle w:val="8"/>
        <w:tabs>
          <w:tab w:val="clear" w:pos="8504"/>
        </w:tabs>
        <w:bidi w:val="0"/>
        <w:ind w:left="0" w:leftChars="0" w:right="-735" w:rightChars="-334" w:firstLine="0" w:firstLineChars="0"/>
        <w:jc w:val="both"/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 xml:space="preserve">                                               Vereador PSDB</w:t>
      </w:r>
    </w:p>
    <w:p w14:paraId="23DA55F5">
      <w:pPr>
        <w:spacing w:after="0" w:line="240" w:lineRule="auto"/>
        <w:ind w:left="2125" w:leftChars="966" w:right="-710"/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Style w:val="4"/>
          <w:rFonts w:ascii="Times New Roman" w:hAnsi="Times New Roman" w:cs="Times New Roman"/>
          <w:sz w:val="25"/>
          <w:szCs w:val="25"/>
        </w:rPr>
        <w:t>PARECER DA COMISSÃO PERMANENTE DE JUSTIÇA E REDAÇÃO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DA CÂMARA MUNICIPAL DE FIGUEIRÓPOLIS D’OESTE, em referência ao Projeto de Decreto Legislativo nº. 10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>4</w:t>
      </w:r>
      <w:r>
        <w:rPr>
          <w:rFonts w:ascii="Times New Roman" w:hAnsi="Times New Roman" w:cs="Times New Roman"/>
          <w:b/>
          <w:bCs/>
          <w:sz w:val="25"/>
          <w:szCs w:val="25"/>
        </w:rPr>
        <w:t>/202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>6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, em que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Dispõe sobre a concessão de Título de Cidadão Figueiropolense ao Sr. José Eduardo Botelho, e dá outras providências.</w:t>
      </w:r>
    </w:p>
    <w:p w14:paraId="14BF7FC0">
      <w:pPr>
        <w:spacing w:after="0" w:line="240" w:lineRule="auto"/>
        <w:ind w:left="3685" w:leftChars="1675" w:right="-710"/>
        <w:jc w:val="both"/>
        <w:rPr>
          <w:rFonts w:ascii="Times New Roman" w:hAnsi="Times New Roman" w:eastAsia="Times New Roman" w:cs="Times New Roman"/>
          <w:b/>
          <w:sz w:val="25"/>
          <w:szCs w:val="25"/>
          <w:lang w:eastAsia="pt-BR"/>
        </w:rPr>
      </w:pPr>
    </w:p>
    <w:p w14:paraId="173CCF51">
      <w:pPr>
        <w:spacing w:after="0" w:line="240" w:lineRule="auto"/>
        <w:ind w:left="2200" w:leftChars="1000" w:right="-710"/>
        <w:jc w:val="both"/>
        <w:rPr>
          <w:rFonts w:ascii="Times New Roman" w:hAnsi="Times New Roman" w:cs="Times New Roman"/>
          <w:sz w:val="25"/>
          <w:szCs w:val="25"/>
        </w:rPr>
      </w:pPr>
    </w:p>
    <w:p w14:paraId="32784066">
      <w:pPr>
        <w:pStyle w:val="9"/>
        <w:ind w:right="-710" w:firstLine="2127"/>
        <w:rPr>
          <w:rFonts w:hint="default" w:ascii="Times New Roman" w:hAnsi="Times New Roman" w:cs="Times New Roman"/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A Comissão P</w:t>
      </w:r>
      <w:r>
        <w:rPr>
          <w:rStyle w:val="4"/>
          <w:sz w:val="25"/>
          <w:szCs w:val="25"/>
        </w:rPr>
        <w:t>ermanente de Justiça e Redação</w:t>
      </w:r>
      <w:r>
        <w:rPr>
          <w:b/>
          <w:bCs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analisou o Projeto de Decreto Legislativo nº </w:t>
      </w:r>
      <w:r>
        <w:rPr>
          <w:rFonts w:hint="default" w:cs="Times New Roman"/>
          <w:b/>
          <w:bCs/>
          <w:sz w:val="25"/>
          <w:szCs w:val="25"/>
          <w:lang w:val="pt-BR"/>
        </w:rPr>
        <w:t>104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/2026, de autoria de Vereador(a), que concede o Título de Cidadão Figueiropolense ao Senhor José Eduardo Botelho, Deputado Estadual do Estado de Mato Grosso.</w:t>
      </w:r>
    </w:p>
    <w:p w14:paraId="77F8D07A">
      <w:pPr>
        <w:pStyle w:val="9"/>
        <w:ind w:right="-710" w:firstLine="2127"/>
        <w:rPr>
          <w:rFonts w:hint="default" w:ascii="Times New Roman" w:hAnsi="Times New Roman" w:cs="Times New Roman"/>
          <w:b/>
          <w:bCs/>
          <w:sz w:val="25"/>
          <w:szCs w:val="25"/>
        </w:rPr>
      </w:pPr>
    </w:p>
    <w:p w14:paraId="4A4B48BE">
      <w:pPr>
        <w:ind w:left="0" w:leftChars="0" w:right="-735" w:rightChars="-334" w:firstLine="2116" w:firstLineChars="846"/>
        <w:jc w:val="both"/>
        <w:rPr>
          <w:rFonts w:hint="default" w:ascii="Times New Roman" w:hAnsi="Times New Roman" w:cs="Times New Roman"/>
          <w:b/>
          <w:bCs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Verifica-se que a matéria encontra amparo no art. 136, inciso I, alínea “e”, do Regimento Interno da Câmara Municipal de Figueirópolis d’Oeste – MT, tratando-se de competência exclusiva do Poder Legislativo.</w:t>
      </w:r>
    </w:p>
    <w:p w14:paraId="453289FF">
      <w:pPr>
        <w:ind w:left="0" w:leftChars="0" w:right="-735" w:rightChars="-334" w:firstLine="2116" w:firstLineChars="846"/>
        <w:jc w:val="both"/>
        <w:rPr>
          <w:rFonts w:hint="default" w:ascii="Times New Roman" w:hAnsi="Times New Roman" w:cs="Times New Roman"/>
          <w:b/>
          <w:bCs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O projeto apresenta adequada técnica legislativa, não havendo vícios de constitucionalidade, legalidade ou iniciativa, sendo dispensada a sanção do Poder Executivo.</w:t>
      </w:r>
    </w:p>
    <w:p w14:paraId="3EE4E7D5">
      <w:pPr>
        <w:ind w:left="0" w:leftChars="0" w:right="-735" w:rightChars="-334" w:firstLine="2116" w:firstLineChars="846"/>
        <w:jc w:val="both"/>
        <w:rPr>
          <w:rFonts w:hint="default" w:ascii="Times New Roman" w:hAnsi="Times New Roman" w:cs="Times New Roman"/>
          <w:b/>
          <w:bCs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>No mérito, a proposição visa reconhecer os relevantes serviços prestados pelo homenageado ao Município, constituindo medida legítima e de interesse institucional.</w:t>
      </w:r>
    </w:p>
    <w:p w14:paraId="5A8492E0">
      <w:pPr>
        <w:ind w:left="0" w:leftChars="0" w:right="-735" w:rightChars="-334" w:firstLine="2116" w:firstLineChars="846"/>
        <w:jc w:val="both"/>
        <w:rPr>
          <w:rFonts w:hint="default" w:ascii="Times New Roman" w:hAnsi="Times New Roman" w:cs="Times New Roman"/>
          <w:b/>
          <w:bCs/>
          <w:sz w:val="25"/>
          <w:szCs w:val="25"/>
        </w:rPr>
      </w:pPr>
      <w:r>
        <w:rPr>
          <w:rFonts w:hint="default" w:ascii="Times New Roman" w:hAnsi="Times New Roman" w:cs="Times New Roman"/>
          <w:b/>
          <w:bCs/>
          <w:sz w:val="25"/>
          <w:szCs w:val="25"/>
        </w:rPr>
        <w:t xml:space="preserve">Diante do exposto, a Comissão manifesta-se FAVORAVELMENTE à aprovação do Projeto de Decreto Legislativo nº </w:t>
      </w:r>
      <w:r>
        <w:rPr>
          <w:rFonts w:hint="default" w:ascii="Times New Roman" w:hAnsi="Times New Roman" w:cs="Times New Roman"/>
          <w:b/>
          <w:bCs/>
          <w:sz w:val="25"/>
          <w:szCs w:val="25"/>
          <w:lang w:val="pt-BR"/>
        </w:rPr>
        <w:t>104</w:t>
      </w:r>
      <w:r>
        <w:rPr>
          <w:rFonts w:hint="default" w:ascii="Times New Roman" w:hAnsi="Times New Roman" w:cs="Times New Roman"/>
          <w:b/>
          <w:bCs/>
          <w:sz w:val="25"/>
          <w:szCs w:val="25"/>
        </w:rPr>
        <w:t>/2026.</w:t>
      </w:r>
    </w:p>
    <w:p w14:paraId="41DB627E">
      <w:pPr>
        <w:ind w:right="-710" w:firstLine="212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De forma redacional nada a corrigir.</w:t>
      </w:r>
    </w:p>
    <w:p w14:paraId="0F65FF98">
      <w:pPr>
        <w:ind w:right="-710" w:firstLine="2127"/>
        <w:jc w:val="both"/>
        <w:rPr>
          <w:rFonts w:ascii="Times New Roman" w:hAnsi="Times New Roman" w:cs="Times New Roman"/>
          <w:sz w:val="25"/>
          <w:szCs w:val="25"/>
        </w:rPr>
      </w:pPr>
    </w:p>
    <w:p w14:paraId="185E48BA">
      <w:pPr>
        <w:spacing w:after="120"/>
        <w:ind w:left="2127" w:right="-7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Por isto, somos de parecer favorável à aprovação do Projeto.</w:t>
      </w:r>
    </w:p>
    <w:p w14:paraId="7418CFF3">
      <w:pPr>
        <w:ind w:right="-710" w:firstLine="2127"/>
        <w:jc w:val="both"/>
        <w:rPr>
          <w:rFonts w:ascii="Times New Roman" w:hAnsi="Times New Roman" w:cs="Times New Roman"/>
          <w:sz w:val="25"/>
          <w:szCs w:val="25"/>
        </w:rPr>
      </w:pPr>
    </w:p>
    <w:p w14:paraId="3808ACDE">
      <w:pPr>
        <w:ind w:right="-710" w:firstLine="212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É O PARECER.</w:t>
      </w:r>
    </w:p>
    <w:p w14:paraId="3FDC8B5A">
      <w:pPr>
        <w:ind w:right="-710" w:firstLine="212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Sala das Sessões, em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30</w:t>
      </w:r>
      <w:r>
        <w:rPr>
          <w:rFonts w:ascii="Times New Roman" w:hAnsi="Times New Roman" w:cs="Times New Roman"/>
          <w:sz w:val="25"/>
          <w:szCs w:val="25"/>
        </w:rPr>
        <w:t xml:space="preserve"> de 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Març</w:t>
      </w:r>
      <w:r>
        <w:rPr>
          <w:rFonts w:ascii="Times New Roman" w:hAnsi="Times New Roman" w:cs="Times New Roman"/>
          <w:sz w:val="25"/>
          <w:szCs w:val="25"/>
        </w:rPr>
        <w:t>o de 202</w:t>
      </w:r>
      <w:r>
        <w:rPr>
          <w:rFonts w:hint="default" w:ascii="Times New Roman" w:hAnsi="Times New Roman" w:cs="Times New Roman"/>
          <w:sz w:val="25"/>
          <w:szCs w:val="25"/>
          <w:lang w:val="pt-BR"/>
        </w:rPr>
        <w:t>6</w:t>
      </w:r>
      <w:r>
        <w:rPr>
          <w:rFonts w:ascii="Times New Roman" w:hAnsi="Times New Roman" w:cs="Times New Roman"/>
          <w:sz w:val="25"/>
          <w:szCs w:val="25"/>
        </w:rPr>
        <w:t>.</w:t>
      </w:r>
    </w:p>
    <w:p w14:paraId="4417E038">
      <w:pPr>
        <w:pStyle w:val="12"/>
        <w:ind w:right="-710"/>
        <w:rPr>
          <w:rFonts w:hint="default" w:ascii="Calibri Light" w:hAnsi="Calibri Light" w:cs="Calibri Light"/>
          <w:b/>
          <w:sz w:val="26"/>
          <w:szCs w:val="26"/>
          <w:lang w:val="pt-BR"/>
        </w:rPr>
      </w:pPr>
      <w:r>
        <w:rPr>
          <w:rFonts w:hint="default" w:ascii="Calibri Light" w:hAnsi="Calibri Light" w:cs="Calibri Light"/>
          <w:b/>
          <w:sz w:val="26"/>
          <w:szCs w:val="26"/>
          <w:lang w:val="pt-BR"/>
        </w:rPr>
        <w:t>R</w:t>
      </w:r>
      <w:r>
        <w:rPr>
          <w:rFonts w:hint="default" w:ascii="Calibri Light" w:hAnsi="Calibri Light" w:cs="Calibri Light"/>
          <w:b/>
          <w:sz w:val="26"/>
          <w:szCs w:val="26"/>
        </w:rPr>
        <w:t xml:space="preserve">UGLE FERREIRA DE AMURIM            </w:t>
      </w:r>
      <w:r>
        <w:rPr>
          <w:rFonts w:hint="default" w:ascii="Calibri Light" w:hAnsi="Calibri Light" w:cs="Calibri Light"/>
          <w:b/>
          <w:sz w:val="26"/>
          <w:szCs w:val="26"/>
          <w:lang w:val="pt-BR"/>
        </w:rPr>
        <w:t xml:space="preserve">                              GERALDO DE ASSIS ROCHA           </w:t>
      </w:r>
    </w:p>
    <w:p w14:paraId="0D06C3A7">
      <w:pPr>
        <w:pStyle w:val="12"/>
        <w:ind w:right="-710"/>
        <w:rPr>
          <w:rFonts w:hint="default" w:ascii="Calibri Light" w:hAnsi="Calibri Light" w:cs="Calibri Light"/>
          <w:b/>
          <w:sz w:val="26"/>
          <w:szCs w:val="26"/>
        </w:rPr>
      </w:pPr>
      <w:r>
        <w:rPr>
          <w:rFonts w:hint="default" w:ascii="Calibri Light" w:hAnsi="Calibri Light" w:cs="Calibri Light"/>
          <w:b/>
          <w:sz w:val="26"/>
          <w:szCs w:val="26"/>
        </w:rPr>
        <w:t xml:space="preserve">                 </w:t>
      </w:r>
      <w:r>
        <w:rPr>
          <w:rFonts w:hint="default" w:ascii="Calibri Light" w:hAnsi="Calibri Light" w:cs="Calibri Light"/>
          <w:b/>
          <w:sz w:val="26"/>
          <w:szCs w:val="26"/>
          <w:lang w:val="pt-BR"/>
        </w:rPr>
        <w:t xml:space="preserve"> </w:t>
      </w:r>
      <w:r>
        <w:rPr>
          <w:rFonts w:hint="default" w:ascii="Calibri Light" w:hAnsi="Calibri Light" w:cs="Calibri Light"/>
          <w:b/>
          <w:sz w:val="26"/>
          <w:szCs w:val="26"/>
        </w:rPr>
        <w:t xml:space="preserve">Presidente </w:t>
      </w:r>
      <w:r>
        <w:rPr>
          <w:rFonts w:hint="default" w:ascii="Calibri Light" w:hAnsi="Calibri Light" w:cs="Calibri Light"/>
          <w:b/>
          <w:sz w:val="26"/>
          <w:szCs w:val="26"/>
        </w:rPr>
        <w:tab/>
      </w:r>
      <w:r>
        <w:rPr>
          <w:rFonts w:hint="default" w:ascii="Calibri Light" w:hAnsi="Calibri Light" w:cs="Calibri Light"/>
          <w:b/>
          <w:sz w:val="26"/>
          <w:szCs w:val="26"/>
        </w:rPr>
        <w:tab/>
      </w:r>
      <w:r>
        <w:rPr>
          <w:rFonts w:hint="default" w:ascii="Calibri Light" w:hAnsi="Calibri Light" w:cs="Calibri Light"/>
          <w:b/>
          <w:sz w:val="26"/>
          <w:szCs w:val="26"/>
        </w:rPr>
        <w:tab/>
      </w:r>
      <w:r>
        <w:rPr>
          <w:rFonts w:hint="default" w:ascii="Calibri Light" w:hAnsi="Calibri Light" w:cs="Calibri Light"/>
          <w:b/>
          <w:sz w:val="26"/>
          <w:szCs w:val="26"/>
        </w:rPr>
        <w:t xml:space="preserve">                                 </w:t>
      </w:r>
      <w:r>
        <w:rPr>
          <w:rFonts w:hint="default" w:ascii="Calibri Light" w:hAnsi="Calibri Light" w:cs="Calibri Light"/>
          <w:b/>
          <w:sz w:val="26"/>
          <w:szCs w:val="26"/>
          <w:lang w:val="pt-BR"/>
        </w:rPr>
        <w:t xml:space="preserve"> Secretario</w:t>
      </w:r>
      <w:r>
        <w:rPr>
          <w:rFonts w:hint="default" w:ascii="Calibri Light" w:hAnsi="Calibri Light" w:cs="Calibri Light"/>
          <w:b/>
          <w:sz w:val="26"/>
          <w:szCs w:val="26"/>
        </w:rPr>
        <w:t xml:space="preserve"> </w:t>
      </w:r>
    </w:p>
    <w:p w14:paraId="4A480692">
      <w:pPr>
        <w:pStyle w:val="12"/>
        <w:ind w:right="-710"/>
        <w:rPr>
          <w:rFonts w:hint="default" w:ascii="Calibri Light" w:hAnsi="Calibri Light" w:cs="Calibri Light"/>
          <w:b/>
          <w:sz w:val="26"/>
          <w:szCs w:val="26"/>
        </w:rPr>
      </w:pPr>
      <w:r>
        <w:rPr>
          <w:rFonts w:hint="default" w:ascii="Calibri Light" w:hAnsi="Calibri Light" w:cs="Calibri Light"/>
          <w:b/>
          <w:sz w:val="26"/>
          <w:szCs w:val="26"/>
          <w:lang w:val="pt-BR"/>
        </w:rPr>
        <w:t xml:space="preserve">   </w:t>
      </w:r>
      <w:r>
        <w:rPr>
          <w:rFonts w:hint="default" w:ascii="Calibri Light" w:hAnsi="Calibri Light" w:cs="Calibri Light"/>
          <w:b/>
          <w:sz w:val="26"/>
          <w:szCs w:val="26"/>
          <w:lang w:val="pt-BR"/>
        </w:rPr>
        <w:tab/>
      </w:r>
      <w:r>
        <w:rPr>
          <w:rFonts w:hint="default" w:ascii="Calibri Light" w:hAnsi="Calibri Light" w:cs="Calibri Light"/>
          <w:b/>
          <w:sz w:val="26"/>
          <w:szCs w:val="26"/>
          <w:lang w:val="pt-BR"/>
        </w:rPr>
        <w:tab/>
      </w:r>
      <w:r>
        <w:rPr>
          <w:rFonts w:hint="default" w:ascii="Calibri Light" w:hAnsi="Calibri Light" w:cs="Calibri Light"/>
          <w:b/>
          <w:sz w:val="26"/>
          <w:szCs w:val="26"/>
          <w:lang w:val="pt-BR"/>
        </w:rPr>
        <w:tab/>
      </w:r>
      <w:r>
        <w:rPr>
          <w:rFonts w:hint="default" w:ascii="Calibri Light" w:hAnsi="Calibri Light" w:cs="Calibri Light"/>
          <w:b/>
          <w:sz w:val="26"/>
          <w:szCs w:val="26"/>
        </w:rPr>
        <w:t xml:space="preserve">              VERA LÚCIA DE SOUZA MARIANO</w:t>
      </w:r>
    </w:p>
    <w:p w14:paraId="3EC24D2C">
      <w:pPr>
        <w:ind w:right="-1276"/>
        <w:jc w:val="both"/>
        <w:rPr>
          <w:rFonts w:hint="default" w:ascii="Calibri Light" w:hAnsi="Calibri Light" w:cs="Calibri Light"/>
          <w:b/>
          <w:sz w:val="26"/>
          <w:szCs w:val="26"/>
          <w:lang w:val="pt-BR"/>
        </w:rPr>
      </w:pPr>
      <w:r>
        <w:rPr>
          <w:rFonts w:hint="default" w:ascii="Calibri Light" w:hAnsi="Calibri Light" w:cs="Calibri Light"/>
          <w:b/>
          <w:sz w:val="26"/>
          <w:szCs w:val="26"/>
        </w:rPr>
        <w:t xml:space="preserve">        </w:t>
      </w:r>
      <w:r>
        <w:rPr>
          <w:rFonts w:hint="default" w:ascii="Calibri Light" w:hAnsi="Calibri Light" w:cs="Calibri Light"/>
          <w:b/>
          <w:sz w:val="26"/>
          <w:szCs w:val="26"/>
        </w:rPr>
        <w:tab/>
      </w:r>
      <w:r>
        <w:rPr>
          <w:rFonts w:hint="default" w:ascii="Calibri Light" w:hAnsi="Calibri Light" w:cs="Calibri Light"/>
          <w:b/>
          <w:sz w:val="26"/>
          <w:szCs w:val="26"/>
        </w:rPr>
        <w:tab/>
      </w:r>
      <w:r>
        <w:rPr>
          <w:rFonts w:hint="default" w:ascii="Calibri Light" w:hAnsi="Calibri Light" w:cs="Calibri Light"/>
          <w:b/>
          <w:sz w:val="26"/>
          <w:szCs w:val="26"/>
        </w:rPr>
        <w:tab/>
      </w:r>
      <w:r>
        <w:rPr>
          <w:rFonts w:hint="default" w:ascii="Calibri Light" w:hAnsi="Calibri Light" w:cs="Calibri Light"/>
          <w:b/>
          <w:sz w:val="26"/>
          <w:szCs w:val="26"/>
        </w:rPr>
        <w:tab/>
      </w:r>
      <w:r>
        <w:rPr>
          <w:rFonts w:hint="default" w:ascii="Calibri Light" w:hAnsi="Calibri Light" w:cs="Calibri Light"/>
          <w:b/>
          <w:sz w:val="26"/>
          <w:szCs w:val="26"/>
        </w:rPr>
        <w:t xml:space="preserve">            </w:t>
      </w:r>
      <w:r>
        <w:rPr>
          <w:rFonts w:hint="default" w:ascii="Calibri Light" w:hAnsi="Calibri Light" w:cs="Calibri Light"/>
          <w:b/>
          <w:sz w:val="26"/>
          <w:szCs w:val="26"/>
          <w:lang w:val="pt-BR"/>
        </w:rPr>
        <w:t xml:space="preserve">         </w:t>
      </w:r>
      <w:r>
        <w:rPr>
          <w:rFonts w:hint="default" w:ascii="Calibri Light" w:hAnsi="Calibri Light" w:cs="Calibri Light"/>
          <w:b/>
          <w:sz w:val="26"/>
          <w:szCs w:val="26"/>
        </w:rPr>
        <w:t xml:space="preserve"> Secretári</w:t>
      </w:r>
      <w:r>
        <w:rPr>
          <w:rFonts w:hint="default" w:ascii="Calibri Light" w:hAnsi="Calibri Light" w:cs="Calibri Light"/>
          <w:b/>
          <w:sz w:val="26"/>
          <w:szCs w:val="26"/>
          <w:lang w:val="pt-BR"/>
        </w:rPr>
        <w:t>a</w:t>
      </w:r>
    </w:p>
    <w:p w14:paraId="2FDA9436">
      <w:pPr>
        <w:pStyle w:val="9"/>
        <w:ind w:left="0" w:leftChars="0" w:right="-736" w:rightChars="0" w:firstLine="1885" w:firstLineChars="785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Decreto Legislativo nº 10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4</w:t>
      </w:r>
      <w:r>
        <w:rPr>
          <w:rFonts w:hint="default" w:ascii="Arial" w:hAnsi="Arial" w:cs="Arial"/>
          <w:b/>
          <w:bCs/>
          <w:sz w:val="24"/>
          <w:szCs w:val="24"/>
        </w:rPr>
        <w:t>/202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6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de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30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de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Març</w:t>
      </w:r>
      <w:r>
        <w:rPr>
          <w:rFonts w:hint="default" w:ascii="Arial" w:hAnsi="Arial" w:cs="Arial"/>
          <w:b/>
          <w:bCs/>
          <w:sz w:val="24"/>
          <w:szCs w:val="24"/>
        </w:rPr>
        <w:t>o de 202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6</w:t>
      </w:r>
      <w:r>
        <w:rPr>
          <w:rFonts w:hint="default" w:ascii="Arial" w:hAnsi="Arial" w:cs="Arial"/>
          <w:b/>
          <w:bCs/>
          <w:sz w:val="24"/>
          <w:szCs w:val="24"/>
        </w:rPr>
        <w:t>.</w:t>
      </w:r>
    </w:p>
    <w:p w14:paraId="3597860D">
      <w:pPr>
        <w:pStyle w:val="9"/>
        <w:ind w:left="0" w:leftChars="0" w:right="-736" w:rightChars="0" w:firstLine="1885" w:firstLineChars="785"/>
        <w:rPr>
          <w:rFonts w:hint="default" w:ascii="Arial" w:hAnsi="Arial" w:cs="Arial"/>
          <w:b/>
          <w:bCs/>
          <w:sz w:val="24"/>
          <w:szCs w:val="24"/>
        </w:rPr>
      </w:pPr>
    </w:p>
    <w:p w14:paraId="3BD8E199">
      <w:pPr>
        <w:pStyle w:val="9"/>
        <w:ind w:left="3600" w:firstLine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</w:t>
      </w:r>
    </w:p>
    <w:p w14:paraId="0D3CA6AF">
      <w:pPr>
        <w:ind w:left="3300" w:leftChars="1500" w:right="-735" w:rightChars="-334" w:firstLine="0" w:firstLineChars="0"/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Dispõe sobre a concessão de Título de Cidadão Figueiropolense ao Sr. José Eduardo Botelho, e dá outras providências.</w:t>
      </w:r>
    </w:p>
    <w:p w14:paraId="2C5B5D47">
      <w:pPr>
        <w:ind w:left="3300" w:leftChars="1500" w:right="-735" w:rightChars="-334" w:firstLine="0" w:firstLineChars="0"/>
        <w:jc w:val="both"/>
        <w:rPr>
          <w:rFonts w:hint="default" w:ascii="Arial" w:hAnsi="Arial" w:cs="Arial"/>
          <w:b/>
          <w:bCs/>
          <w:sz w:val="24"/>
          <w:szCs w:val="24"/>
        </w:rPr>
      </w:pPr>
    </w:p>
    <w:p w14:paraId="145DB900">
      <w:pPr>
        <w:ind w:left="0" w:leftChars="0" w:right="-735" w:rightChars="-334" w:firstLine="1759" w:firstLineChars="733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O PRESIDENTE DA CÂMARA MUNICIPAL DE FIGUEIRÓPOLIS D’OESTE – MT, no uso de suas atribuições legais e regimentais, especialmente com fundamento no art. 136, inciso I, alínea “e”, do Regimento Interno,</w:t>
      </w:r>
    </w:p>
    <w:p w14:paraId="40EB46CE">
      <w:pPr>
        <w:ind w:left="0" w:leftChars="0" w:right="-735" w:rightChars="-334" w:firstLine="1759" w:firstLineChars="733"/>
        <w:jc w:val="both"/>
        <w:rPr>
          <w:rFonts w:hint="default" w:ascii="Arial" w:hAnsi="Arial" w:cs="Arial"/>
          <w:sz w:val="24"/>
          <w:szCs w:val="24"/>
        </w:rPr>
      </w:pPr>
    </w:p>
    <w:p w14:paraId="2E8E79EE">
      <w:pPr>
        <w:ind w:left="0" w:leftChars="0" w:right="-735" w:rightChars="-334" w:firstLine="1760" w:firstLineChars="733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FAZ SABER</w:t>
      </w:r>
      <w:r>
        <w:rPr>
          <w:rFonts w:hint="default" w:ascii="Arial" w:hAnsi="Arial" w:cs="Arial"/>
          <w:sz w:val="24"/>
          <w:szCs w:val="24"/>
        </w:rPr>
        <w:t xml:space="preserve"> que a Câmara Municipal aprovou e ele promulga o seguinte:</w:t>
      </w:r>
    </w:p>
    <w:p w14:paraId="279727AA">
      <w:pPr>
        <w:ind w:left="0" w:leftChars="0" w:right="-735" w:rightChars="-334" w:firstLine="1760" w:firstLineChars="733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Art. 1º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 - </w:t>
      </w:r>
      <w:r>
        <w:rPr>
          <w:rFonts w:hint="default" w:ascii="Arial" w:hAnsi="Arial" w:cs="Arial"/>
          <w:sz w:val="24"/>
          <w:szCs w:val="24"/>
        </w:rPr>
        <w:t xml:space="preserve">Fica concedido o </w:t>
      </w:r>
      <w:r>
        <w:rPr>
          <w:rFonts w:hint="default" w:ascii="Arial" w:hAnsi="Arial" w:cs="Arial"/>
          <w:b/>
          <w:bCs/>
          <w:sz w:val="24"/>
          <w:szCs w:val="24"/>
        </w:rPr>
        <w:t>Título de Cidadão Figueiropolense</w:t>
      </w:r>
      <w:r>
        <w:rPr>
          <w:rFonts w:hint="default" w:ascii="Arial" w:hAnsi="Arial" w:cs="Arial"/>
          <w:sz w:val="24"/>
          <w:szCs w:val="24"/>
        </w:rPr>
        <w:t xml:space="preserve"> ao Senhor </w:t>
      </w:r>
      <w:r>
        <w:rPr>
          <w:rFonts w:hint="default" w:ascii="Arial" w:hAnsi="Arial" w:cs="Arial"/>
          <w:b/>
          <w:bCs/>
          <w:sz w:val="24"/>
          <w:szCs w:val="24"/>
        </w:rPr>
        <w:t>JOSÉ EDUARDO BOTELHO</w:t>
      </w:r>
      <w:r>
        <w:rPr>
          <w:rFonts w:hint="default" w:ascii="Arial" w:hAnsi="Arial" w:cs="Arial"/>
          <w:sz w:val="24"/>
          <w:szCs w:val="24"/>
        </w:rPr>
        <w:t>, Deputado Estadual do Estado de Mato Grosso, em reconhecimento aos relevantes serviços prestados ao Município de Figueirópolis D’Oeste – MT.</w:t>
      </w:r>
    </w:p>
    <w:p w14:paraId="5766AE7F">
      <w:pPr>
        <w:ind w:left="0" w:leftChars="0" w:right="-735" w:rightChars="-334" w:firstLine="1760" w:firstLineChars="733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Art. 2º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 - </w:t>
      </w:r>
      <w:r>
        <w:rPr>
          <w:rFonts w:hint="default" w:ascii="Arial" w:hAnsi="Arial" w:cs="Arial"/>
          <w:sz w:val="24"/>
          <w:szCs w:val="24"/>
        </w:rPr>
        <w:t>A honraria será entregue em sessão solene da Câmara Municipal, em data a ser designada pela Presidência.</w:t>
      </w:r>
    </w:p>
    <w:p w14:paraId="4B7DD041">
      <w:pPr>
        <w:ind w:left="0" w:leftChars="0" w:right="-735" w:rightChars="-334" w:firstLine="1760" w:firstLineChars="733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Art. 3º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 - </w:t>
      </w:r>
      <w:r>
        <w:rPr>
          <w:rFonts w:hint="default" w:ascii="Arial" w:hAnsi="Arial" w:cs="Arial"/>
          <w:sz w:val="24"/>
          <w:szCs w:val="24"/>
        </w:rPr>
        <w:t>As despesas decorrentes correrão por conta de dotações orçamentárias próprias.</w:t>
      </w:r>
    </w:p>
    <w:p w14:paraId="118D5CA4">
      <w:pPr>
        <w:ind w:left="0" w:leftChars="0" w:right="-735" w:rightChars="-334" w:firstLine="1760" w:firstLineChars="733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Art. 4º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 - </w:t>
      </w:r>
      <w:r>
        <w:rPr>
          <w:rFonts w:hint="default" w:ascii="Arial" w:hAnsi="Arial" w:cs="Arial"/>
          <w:sz w:val="24"/>
          <w:szCs w:val="24"/>
        </w:rPr>
        <w:t>Este Decreto Legislativo entra em vigor na data de sua publicação.</w:t>
      </w:r>
    </w:p>
    <w:p w14:paraId="1B2981F3">
      <w:pPr>
        <w:spacing w:line="240" w:lineRule="auto"/>
        <w:ind w:left="0" w:leftChars="0" w:right="-710" w:firstLine="1759" w:firstLineChars="733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CÂMARA MUNICIPAL DE FIGUEIRÓPOLIS D´OESTE-MT, EM </w:t>
      </w:r>
      <w:r>
        <w:rPr>
          <w:rFonts w:hint="default" w:ascii="Arial" w:hAnsi="Arial" w:cs="Arial"/>
          <w:sz w:val="24"/>
          <w:szCs w:val="24"/>
          <w:lang w:val="pt-BR"/>
        </w:rPr>
        <w:t>17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>
        <w:rPr>
          <w:rFonts w:hint="default" w:ascii="Arial" w:hAnsi="Arial" w:cs="Arial"/>
          <w:sz w:val="24"/>
          <w:szCs w:val="24"/>
          <w:lang w:val="pt-BR"/>
        </w:rPr>
        <w:t>DEZEMBR</w:t>
      </w:r>
      <w:r>
        <w:rPr>
          <w:rFonts w:ascii="Arial" w:hAnsi="Arial" w:cs="Arial"/>
          <w:sz w:val="24"/>
          <w:szCs w:val="24"/>
          <w:lang w:val="pt-PT"/>
        </w:rPr>
        <w:t>O DE 202</w:t>
      </w:r>
      <w:r>
        <w:rPr>
          <w:rFonts w:hint="default" w:ascii="Arial" w:hAnsi="Arial" w:cs="Arial"/>
          <w:sz w:val="24"/>
          <w:szCs w:val="24"/>
          <w:lang w:val="pt-BR"/>
        </w:rPr>
        <w:t>5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14:paraId="3E691A8A">
      <w:pPr>
        <w:spacing w:line="240" w:lineRule="auto"/>
        <w:ind w:right="-710" w:firstLine="0"/>
        <w:rPr>
          <w:rFonts w:ascii="Arial" w:hAnsi="Arial" w:cs="Arial"/>
          <w:sz w:val="24"/>
          <w:szCs w:val="24"/>
          <w:lang w:val="pt-PT"/>
        </w:rPr>
      </w:pPr>
    </w:p>
    <w:p w14:paraId="379CFD08">
      <w:pPr>
        <w:pStyle w:val="12"/>
        <w:ind w:right="-710" w:firstLine="1921" w:firstLineChars="800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ANÍSIO APARECIDO PERES</w:t>
      </w:r>
    </w:p>
    <w:p w14:paraId="2A0C124B">
      <w:pPr>
        <w:pStyle w:val="12"/>
        <w:ind w:right="-710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 xml:space="preserve">          </w:t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        </w:t>
      </w:r>
      <w:r>
        <w:rPr>
          <w:rFonts w:ascii="Arial" w:hAnsi="Arial" w:cs="Arial"/>
          <w:b/>
          <w:sz w:val="24"/>
          <w:szCs w:val="24"/>
          <w:lang w:val="pt-PT"/>
        </w:rPr>
        <w:t>Presidente da Câmara Municipal</w:t>
      </w:r>
    </w:p>
    <w:p w14:paraId="48D17C22">
      <w:pPr>
        <w:pStyle w:val="12"/>
        <w:ind w:right="-710"/>
        <w:rPr>
          <w:rFonts w:ascii="Arial" w:hAnsi="Arial" w:cs="Arial"/>
          <w:b/>
          <w:sz w:val="24"/>
          <w:szCs w:val="24"/>
          <w:lang w:val="pt-PT"/>
        </w:rPr>
      </w:pPr>
    </w:p>
    <w:p w14:paraId="111D3302">
      <w:pPr>
        <w:pStyle w:val="5"/>
        <w:ind w:right="-143" w:firstLine="1418"/>
        <w:rPr>
          <w:bCs/>
          <w:sz w:val="25"/>
          <w:szCs w:val="25"/>
        </w:rPr>
      </w:pPr>
    </w:p>
    <w:p w14:paraId="515BCA7A">
      <w:pPr>
        <w:ind w:right="-71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REGISTRADO E PUBLICADO</w:t>
      </w:r>
      <w:r>
        <w:rPr>
          <w:rFonts w:ascii="Arial" w:hAnsi="Arial" w:cs="Arial"/>
          <w:sz w:val="24"/>
          <w:szCs w:val="24"/>
        </w:rPr>
        <w:t>, na Secretaria de Administração da Câmara Municipal na data supra.</w:t>
      </w:r>
    </w:p>
    <w:p w14:paraId="779C99E6">
      <w:pPr>
        <w:pStyle w:val="5"/>
        <w:ind w:left="0" w:leftChars="0" w:right="-143" w:firstLine="1760" w:firstLineChars="0"/>
        <w:rPr>
          <w:rFonts w:hint="default" w:ascii="Arial" w:hAnsi="Arial" w:cs="Arial"/>
          <w:b/>
          <w:bCs/>
          <w:sz w:val="24"/>
          <w:lang w:val="pt-BR"/>
        </w:rPr>
      </w:pPr>
      <w:r>
        <w:rPr>
          <w:rFonts w:hint="default" w:ascii="Arial" w:hAnsi="Arial" w:cs="Arial"/>
          <w:b/>
          <w:bCs/>
          <w:sz w:val="24"/>
          <w:lang w:val="pt-BR"/>
        </w:rPr>
        <w:t>JOSÉ LUCAS DA SILVA</w:t>
      </w:r>
    </w:p>
    <w:p w14:paraId="3B8D99AA">
      <w:pPr>
        <w:pStyle w:val="5"/>
        <w:ind w:right="-143" w:firstLine="1418"/>
        <w:rPr>
          <w:rFonts w:hint="default" w:ascii="Calibri Light" w:hAnsi="Calibri Light" w:cs="Calibri Light"/>
          <w:b/>
          <w:sz w:val="26"/>
          <w:szCs w:val="26"/>
          <w:lang w:val="pt-BR"/>
        </w:rPr>
      </w:pPr>
      <w:r>
        <w:rPr>
          <w:rFonts w:ascii="Arial" w:hAnsi="Arial" w:cs="Arial"/>
          <w:b/>
          <w:bCs/>
          <w:sz w:val="24"/>
        </w:rPr>
        <w:t xml:space="preserve">          </w:t>
      </w:r>
      <w:r>
        <w:rPr>
          <w:rFonts w:hint="default" w:ascii="Arial" w:hAnsi="Arial" w:cs="Arial"/>
          <w:b/>
          <w:bCs/>
          <w:sz w:val="24"/>
          <w:lang w:val="pt-BR"/>
        </w:rPr>
        <w:t xml:space="preserve">   </w:t>
      </w:r>
      <w:r>
        <w:rPr>
          <w:rFonts w:ascii="Arial" w:hAnsi="Arial" w:cs="Arial"/>
          <w:b/>
          <w:bCs/>
          <w:sz w:val="24"/>
        </w:rPr>
        <w:t>1º Secretário</w:t>
      </w:r>
    </w:p>
    <w:sectPr>
      <w:headerReference r:id="rId5" w:type="default"/>
      <w:pgSz w:w="11906" w:h="16838"/>
      <w:pgMar w:top="1417" w:right="1701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942DA">
    <w:pPr>
      <w:pStyle w:val="7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i/>
        <w:sz w:val="56"/>
      </w:rPr>
      <w:drawing>
        <wp:inline distT="0" distB="0" distL="0" distR="0">
          <wp:extent cx="1152525" cy="1085850"/>
          <wp:effectExtent l="0" t="0" r="9525" b="0"/>
          <wp:docPr id="1823992542" name="Imagem 1823992542" descr="Descrição: Descrição: 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92542" name="Imagem 1823992542" descr="Descrição: Descrição: 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365AFE">
    <w:pPr>
      <w:pStyle w:val="7"/>
      <w:tabs>
        <w:tab w:val="left" w:pos="2366"/>
        <w:tab w:val="center" w:pos="5057"/>
      </w:tabs>
      <w:ind w:left="-284" w:right="-993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584DAC25">
    <w:pPr>
      <w:pStyle w:val="7"/>
      <w:tabs>
        <w:tab w:val="right" w:pos="8760"/>
      </w:tabs>
      <w:ind w:left="-284" w:right="-993"/>
      <w:jc w:val="center"/>
      <w:rPr>
        <w:rFonts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36D1FA9B">
    <w:pPr>
      <w:pStyle w:val="7"/>
      <w:pBdr>
        <w:top w:val="double" w:color="auto" w:sz="4" w:space="5"/>
      </w:pBdr>
      <w:ind w:left="-1200" w:right="-879"/>
      <w:jc w:val="center"/>
      <w:rPr>
        <w:b/>
        <w:bCs/>
        <w:i/>
        <w:iCs/>
        <w:sz w:val="4"/>
        <w:szCs w:val="4"/>
      </w:rPr>
    </w:pPr>
  </w:p>
  <w:p w14:paraId="57814948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5A"/>
    <w:rsid w:val="00015EC1"/>
    <w:rsid w:val="000174BF"/>
    <w:rsid w:val="00042BED"/>
    <w:rsid w:val="00045BD1"/>
    <w:rsid w:val="00084232"/>
    <w:rsid w:val="000C652A"/>
    <w:rsid w:val="001502AD"/>
    <w:rsid w:val="0018722E"/>
    <w:rsid w:val="001C2A89"/>
    <w:rsid w:val="001D508F"/>
    <w:rsid w:val="00216320"/>
    <w:rsid w:val="00295A6B"/>
    <w:rsid w:val="002F27B0"/>
    <w:rsid w:val="003C7282"/>
    <w:rsid w:val="0044217D"/>
    <w:rsid w:val="004B0A83"/>
    <w:rsid w:val="004E3339"/>
    <w:rsid w:val="00522974"/>
    <w:rsid w:val="00525A82"/>
    <w:rsid w:val="005B161D"/>
    <w:rsid w:val="006160C4"/>
    <w:rsid w:val="00685F5A"/>
    <w:rsid w:val="007049DC"/>
    <w:rsid w:val="007051AF"/>
    <w:rsid w:val="007066DA"/>
    <w:rsid w:val="007856BD"/>
    <w:rsid w:val="007E1CDF"/>
    <w:rsid w:val="008141EF"/>
    <w:rsid w:val="008F2F8F"/>
    <w:rsid w:val="00900FFF"/>
    <w:rsid w:val="009272F7"/>
    <w:rsid w:val="009322FF"/>
    <w:rsid w:val="00993C0E"/>
    <w:rsid w:val="00A72256"/>
    <w:rsid w:val="00B200A7"/>
    <w:rsid w:val="00B75782"/>
    <w:rsid w:val="00BC4B16"/>
    <w:rsid w:val="00BD2B44"/>
    <w:rsid w:val="00BF415E"/>
    <w:rsid w:val="00C8688A"/>
    <w:rsid w:val="00CA2610"/>
    <w:rsid w:val="00D07FF7"/>
    <w:rsid w:val="00D43467"/>
    <w:rsid w:val="00DF1AE4"/>
    <w:rsid w:val="00E14068"/>
    <w:rsid w:val="00E264C3"/>
    <w:rsid w:val="00E47A65"/>
    <w:rsid w:val="00E84923"/>
    <w:rsid w:val="00FB177A"/>
    <w:rsid w:val="00FD40EA"/>
    <w:rsid w:val="31895742"/>
    <w:rsid w:val="3ED3056A"/>
    <w:rsid w:val="433E4D1B"/>
    <w:rsid w:val="43E73EDC"/>
    <w:rsid w:val="480D121D"/>
    <w:rsid w:val="4E1600AB"/>
    <w:rsid w:val="53DA68F2"/>
    <w:rsid w:val="54D42E72"/>
    <w:rsid w:val="5B1C5F7E"/>
    <w:rsid w:val="5B892F84"/>
    <w:rsid w:val="5BD9413E"/>
    <w:rsid w:val="5D897851"/>
    <w:rsid w:val="5F2470C5"/>
    <w:rsid w:val="6B1D1997"/>
    <w:rsid w:val="6C113116"/>
    <w:rsid w:val="6FEE13A1"/>
    <w:rsid w:val="71D96859"/>
    <w:rsid w:val="7A9E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ody Text"/>
    <w:basedOn w:val="1"/>
    <w:semiHidden/>
    <w:unhideWhenUsed/>
    <w:qFormat/>
    <w:uiPriority w:val="0"/>
    <w:pPr>
      <w:spacing w:after="0" w:line="240" w:lineRule="auto"/>
      <w:ind w:firstLine="0"/>
    </w:pPr>
    <w:rPr>
      <w:rFonts w:ascii="Times New Roman" w:hAnsi="Times New Roman" w:eastAsia="Times New Roman" w:cs="Times New Roman"/>
      <w:sz w:val="48"/>
      <w:szCs w:val="24"/>
      <w:lang w:eastAsia="pt-BR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Body Text Indent 3"/>
    <w:basedOn w:val="1"/>
    <w:link w:val="13"/>
    <w:qFormat/>
    <w:uiPriority w:val="0"/>
    <w:pPr>
      <w:spacing w:after="0" w:line="240" w:lineRule="auto"/>
      <w:ind w:right="-882" w:firstLine="306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0">
    <w:name w:val="Cabeçalho Char"/>
    <w:basedOn w:val="2"/>
    <w:link w:val="7"/>
    <w:qFormat/>
    <w:uiPriority w:val="99"/>
  </w:style>
  <w:style w:type="character" w:customStyle="1" w:styleId="11">
    <w:name w:val="Rodapé Char"/>
    <w:basedOn w:val="2"/>
    <w:link w:val="8"/>
    <w:qFormat/>
    <w:uiPriority w:val="99"/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3">
    <w:name w:val="Recuo de corpo de texto 3 Char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714</Words>
  <Characters>3857</Characters>
  <Lines>32</Lines>
  <Paragraphs>9</Paragraphs>
  <TotalTime>6</TotalTime>
  <ScaleCrop>false</ScaleCrop>
  <LinksUpToDate>false</LinksUpToDate>
  <CharactersWithSpaces>4562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2024-11-25T15:26:00Z</dcterms:created>
  <dc:creator>Dell</dc:creator>
  <cp:lastModifiedBy>Usuario</cp:lastModifiedBy>
  <cp:lastPrinted>2026-03-30T12:33:00Z</cp:lastPrinted>
  <dcterms:modified xsi:type="dcterms:W3CDTF">2026-03-31T16:12:28Z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1797AE55A6344E2D967EE2BA7C073C55_13</vt:lpwstr>
  </property>
</Properties>
</file>