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E44" w:rsidRPr="00881E94" w:rsidRDefault="000B3E44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center"/>
        <w:rPr>
          <w:b/>
        </w:rPr>
      </w:pPr>
    </w:p>
    <w:p w:rsidR="00881E94" w:rsidRPr="00C66B75" w:rsidRDefault="00881E94" w:rsidP="00C66B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E94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9B4A5B">
        <w:rPr>
          <w:rFonts w:ascii="Times New Roman" w:hAnsi="Times New Roman" w:cs="Times New Roman"/>
          <w:b/>
          <w:sz w:val="24"/>
          <w:szCs w:val="24"/>
        </w:rPr>
        <w:t xml:space="preserve">MUNICIPAL </w:t>
      </w:r>
      <w:r w:rsidR="007B1088">
        <w:rPr>
          <w:rFonts w:ascii="Times New Roman" w:hAnsi="Times New Roman" w:cs="Times New Roman"/>
          <w:b/>
          <w:sz w:val="24"/>
          <w:szCs w:val="24"/>
        </w:rPr>
        <w:t>N. 1.098</w:t>
      </w:r>
      <w:r w:rsidRPr="00881E9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B1088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DE MAIO</w:t>
      </w:r>
      <w:r w:rsidRPr="00881E94">
        <w:rPr>
          <w:rFonts w:ascii="Times New Roman" w:hAnsi="Times New Roman" w:cs="Times New Roman"/>
          <w:b/>
          <w:sz w:val="24"/>
          <w:szCs w:val="24"/>
        </w:rPr>
        <w:t xml:space="preserve"> DE 2026.</w:t>
      </w:r>
    </w:p>
    <w:p w:rsidR="00881E94" w:rsidRPr="00881E94" w:rsidRDefault="00881E94" w:rsidP="00881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1E94" w:rsidRPr="00881E94" w:rsidRDefault="00881E94" w:rsidP="00881E94">
      <w:pPr>
        <w:ind w:left="41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CRIA O CONSELHO MUNICIPAL DE TURISMO</w:t>
      </w:r>
      <w:r w:rsidRPr="00881E94">
        <w:rPr>
          <w:rFonts w:ascii="Times New Roman" w:hAnsi="Times New Roman" w:cs="Times New Roman"/>
          <w:sz w:val="24"/>
          <w:szCs w:val="24"/>
        </w:rPr>
        <w:t xml:space="preserve"> E DÁ OUTRAS PROVIDÊNCIAS.</w:t>
      </w:r>
    </w:p>
    <w:p w:rsidR="00881E94" w:rsidRPr="00881E94" w:rsidRDefault="00881E94" w:rsidP="00881E94">
      <w:pPr>
        <w:pStyle w:val="Recuodecorpodetexto2"/>
        <w:ind w:left="3402"/>
        <w:jc w:val="both"/>
      </w:pPr>
      <w:r w:rsidRPr="00881E94">
        <w:rPr>
          <w:b/>
        </w:rPr>
        <w:t xml:space="preserve"> </w:t>
      </w:r>
    </w:p>
    <w:p w:rsidR="00881E94" w:rsidRPr="00881E94" w:rsidRDefault="00881E94" w:rsidP="00881E94">
      <w:pPr>
        <w:pStyle w:val="Recuodecorpodetexto"/>
        <w:ind w:left="3402"/>
      </w:pPr>
    </w:p>
    <w:p w:rsidR="00881E94" w:rsidRPr="00881E94" w:rsidRDefault="00881E94" w:rsidP="00881E94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1E94">
        <w:rPr>
          <w:rFonts w:ascii="Times New Roman" w:hAnsi="Times New Roman" w:cs="Times New Roman"/>
          <w:sz w:val="24"/>
          <w:szCs w:val="24"/>
        </w:rPr>
        <w:t>O Prefeito Municipal de Figueirópolis d’Oeste - MT, faz saber que a Câmara Municipal aprovou e ele sanciona a seguinte lei:</w:t>
      </w:r>
      <w:r w:rsidRPr="00881E94">
        <w:rPr>
          <w:rFonts w:ascii="Times New Roman" w:hAnsi="Times New Roman" w:cs="Times New Roman"/>
          <w:sz w:val="24"/>
          <w:szCs w:val="24"/>
        </w:rPr>
        <w:tab/>
      </w:r>
    </w:p>
    <w:p w:rsidR="000B3E44" w:rsidRPr="00881E94" w:rsidRDefault="000B3E44" w:rsidP="00C66B75">
      <w:pPr>
        <w:pStyle w:val="NormalWeb"/>
        <w:shd w:val="clear" w:color="auto" w:fill="FFFFFF"/>
        <w:spacing w:before="0" w:beforeAutospacing="0" w:after="0" w:afterAutospacing="0"/>
        <w:ind w:right="-568"/>
      </w:pPr>
    </w:p>
    <w:p w:rsidR="000B3E44" w:rsidRPr="00881E94" w:rsidRDefault="000B3E44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center"/>
      </w:pPr>
    </w:p>
    <w:p w:rsidR="00EC2856" w:rsidRPr="00881E94" w:rsidRDefault="00EC28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center"/>
        <w:rPr>
          <w:b/>
        </w:rPr>
      </w:pPr>
      <w:r w:rsidRPr="00881E94">
        <w:rPr>
          <w:b/>
        </w:rPr>
        <w:t>CAPÍTULO I</w:t>
      </w:r>
    </w:p>
    <w:p w:rsidR="00EC2856" w:rsidRPr="00881E94" w:rsidRDefault="00EC28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center"/>
        <w:rPr>
          <w:b/>
        </w:rPr>
      </w:pPr>
      <w:r w:rsidRPr="00881E94">
        <w:rPr>
          <w:b/>
        </w:rPr>
        <w:t>DO CONSELHO MUNICIPAL DE TURISMO</w:t>
      </w:r>
    </w:p>
    <w:p w:rsidR="00EC2856" w:rsidRPr="00881E94" w:rsidRDefault="00EC28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both"/>
        <w:rPr>
          <w:b/>
          <w:bCs/>
        </w:rPr>
      </w:pPr>
    </w:p>
    <w:p w:rsidR="00EC2856" w:rsidRPr="00881E94" w:rsidRDefault="00EC28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both"/>
      </w:pPr>
      <w:r w:rsidRPr="00881E94">
        <w:rPr>
          <w:b/>
        </w:rPr>
        <w:t>Art.1º</w:t>
      </w:r>
      <w:r w:rsidRPr="00881E94">
        <w:t xml:space="preserve"> Fica criado o CONSELHO MUNICIPAL DE TURISMO DE FIGUEIRÓPOLIS D’OESTE – COMTUR -, vinculado administrativamente à Secretaria da Cultura, Turismo e Comunicação – do Município, que se constitui em um órgão colegiado, de caráter paritário, normativo, consultivo e fiscalizador e de assessoramento, na conjunção de esforços entre o Poder Público e a sociedade civil, nas questões referentes ao desenvolvimento da atividade de turismo do Município.</w:t>
      </w:r>
    </w:p>
    <w:p w:rsidR="00EC2856" w:rsidRPr="00881E94" w:rsidRDefault="00EC28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both"/>
        <w:rPr>
          <w:b/>
        </w:rPr>
      </w:pPr>
    </w:p>
    <w:p w:rsidR="00F65253" w:rsidRPr="00881E94" w:rsidRDefault="00F65253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both"/>
      </w:pPr>
      <w:bookmarkStart w:id="0" w:name="a3"/>
      <w:bookmarkEnd w:id="0"/>
      <w:r w:rsidRPr="00881E94">
        <w:rPr>
          <w:b/>
        </w:rPr>
        <w:t>Art.2º</w:t>
      </w:r>
      <w:r w:rsidRPr="00881E94">
        <w:t>. São atribuições do Conselho Municipal de Turismo - COMTUR.</w:t>
      </w:r>
    </w:p>
    <w:p w:rsidR="000E0256" w:rsidRPr="00881E94" w:rsidRDefault="000E02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both"/>
      </w:pPr>
    </w:p>
    <w:p w:rsidR="00F65253" w:rsidRPr="00881E94" w:rsidRDefault="000E0256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I. </w:t>
      </w:r>
      <w:r w:rsidR="00F65253" w:rsidRPr="00881E94">
        <w:t xml:space="preserve">participar da formulação, fiscalização e Execução da Política e Diretrizes das Ações de Turismo no município;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II. contribuir com o Poder Executivo na elaboração e implantação do Plano Municipal de Desenvolvimento do Turismo;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III. analisar e propor medidas normativas, para desenvolver o turismo no município;</w:t>
      </w:r>
    </w:p>
    <w:p w:rsidR="00BC68C5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IV. propor e contribuir com a promoção de campanhas de defesa do patrimônio turístico local;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V. contribuir para a promoção de campanhas de conscientização da população local para a importância das atividades turísticas;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VI. estudar e propor ações, visando buscar a consolidação do desenvolvimento sustentável da atividade turística no Município;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VII. promover entre os empresários do setor a participação financeira dos mesmos na promoção e consolidação do Município como destino turístico;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VIII. emitir parecer sobre matéria de interesse turístico, proposto pela Secretaria Municipal de Turismo;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IX. constituir câmaras e comissões especiais, técnicas e outras, visando à análise e parecer de assuntos específicos que forem votados como necessários;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lastRenderedPageBreak/>
        <w:t xml:space="preserve">X. propor e desenvolver programas e projetos de interesse turístico, visando incrementar o fluxo de turistas;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XI. propor convênios com órgãos, entidades e instituições públicas e privadas de turismo, objetivando o intercâmbio de interesse turístico; </w:t>
      </w:r>
    </w:p>
    <w:p w:rsidR="00EC2856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XII. participar sobre outros assuntos, de interesse e prerrogativa do Turismo.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BC68C5" w:rsidRPr="00881E94" w:rsidRDefault="00BC68C5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F65253" w:rsidRPr="00881E94" w:rsidRDefault="00F65253" w:rsidP="00BC68C5">
      <w:pPr>
        <w:pStyle w:val="NormalWeb"/>
        <w:shd w:val="clear" w:color="auto" w:fill="FFFFFF"/>
        <w:spacing w:before="0" w:beforeAutospacing="0" w:after="0" w:afterAutospacing="0"/>
        <w:ind w:left="60" w:right="-568"/>
        <w:jc w:val="center"/>
        <w:rPr>
          <w:b/>
        </w:rPr>
      </w:pPr>
      <w:r w:rsidRPr="00881E94">
        <w:rPr>
          <w:b/>
        </w:rPr>
        <w:t>CAPÍTULO II</w:t>
      </w:r>
    </w:p>
    <w:p w:rsidR="00F65253" w:rsidRPr="00881E94" w:rsidRDefault="00F65253" w:rsidP="00BC68C5">
      <w:pPr>
        <w:pStyle w:val="NormalWeb"/>
        <w:shd w:val="clear" w:color="auto" w:fill="FFFFFF"/>
        <w:spacing w:before="0" w:beforeAutospacing="0" w:after="0" w:afterAutospacing="0"/>
        <w:ind w:left="60" w:right="-568"/>
        <w:jc w:val="center"/>
        <w:rPr>
          <w:b/>
        </w:rPr>
      </w:pPr>
      <w:r w:rsidRPr="00881E94">
        <w:rPr>
          <w:b/>
        </w:rPr>
        <w:t>DA COMPOSIÇÃO DO CONSELHO MUNICIPAL DE TURISMO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rPr>
          <w:b/>
        </w:rPr>
        <w:t>Art.3º.</w:t>
      </w:r>
      <w:r w:rsidRPr="00881E94">
        <w:t xml:space="preserve">O Conselho Municipal de Turismo de Figueirópolis D’Oeste – COMTUR - será composto por representantes do Poder Público e da sociedade civil dentre entidades organizadas que atuam no setor turístico, da seguinte forma: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  <w:rPr>
          <w:b/>
        </w:rPr>
      </w:pPr>
      <w:r w:rsidRPr="00881E94">
        <w:rPr>
          <w:b/>
        </w:rPr>
        <w:t>I - Representantes do Poder Público: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a) Secretaria da Cultura;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b) Secretaria de Meio Ambiente; </w:t>
      </w:r>
    </w:p>
    <w:p w:rsidR="00F65253" w:rsidRPr="00881E94" w:rsidRDefault="008921D2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c) Secretaria do Esporte</w:t>
      </w:r>
      <w:r w:rsidR="00F65253" w:rsidRPr="00881E94">
        <w:t xml:space="preserve"> e do Lazer;</w:t>
      </w:r>
    </w:p>
    <w:p w:rsidR="00F65253" w:rsidRPr="00881E94" w:rsidRDefault="008921D2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d</w:t>
      </w:r>
      <w:r w:rsidR="00F65253" w:rsidRPr="00881E94">
        <w:t xml:space="preserve">) Secretaria da Educação.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  <w:rPr>
          <w:b/>
        </w:rPr>
      </w:pPr>
      <w:r w:rsidRPr="00881E94">
        <w:rPr>
          <w:b/>
        </w:rPr>
        <w:t>II - Representantes da Sociedade Civil: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a) Representante do Setor de Turismo do Município;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b)</w:t>
      </w:r>
      <w:r w:rsidR="00BC68C5" w:rsidRPr="00881E94">
        <w:t xml:space="preserve"> Representante de Entidades Religiosas</w:t>
      </w:r>
      <w:r w:rsidRPr="00881E94">
        <w:t xml:space="preserve">; 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c) </w:t>
      </w:r>
      <w:r w:rsidR="00BC68C5" w:rsidRPr="00881E94">
        <w:t>Representante Poder Legislativo Municipal;</w:t>
      </w:r>
    </w:p>
    <w:p w:rsidR="00F65253" w:rsidRPr="00881E94" w:rsidRDefault="00F65253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d) Representante do Setor do Comércio ou de Dirigentes Lojistas do Município.</w:t>
      </w:r>
    </w:p>
    <w:p w:rsidR="003D07E0" w:rsidRPr="00881E94" w:rsidRDefault="006D040F" w:rsidP="002B0D1C">
      <w:pPr>
        <w:pStyle w:val="NormalWeb"/>
        <w:shd w:val="clear" w:color="auto" w:fill="FFFFFF"/>
        <w:spacing w:before="180" w:beforeAutospacing="0" w:after="180" w:afterAutospacing="0"/>
        <w:ind w:right="-568"/>
        <w:jc w:val="both"/>
      </w:pPr>
      <w:r w:rsidRPr="00881E94">
        <w:rPr>
          <w:b/>
          <w:bCs/>
        </w:rPr>
        <w:t>Art. 4º </w:t>
      </w:r>
      <w:r w:rsidRPr="00881E94">
        <w:t>Após as indicações dos membros do Conselho Municipal de Turismo (COMTUR) que serão enviados ao Secretário Municipal de Cultura, Turismo e Comunicação, este encaminhará ao Exmo. Sr. Prefeito para efetuar as nomeações dos membros, através de Decreto.</w:t>
      </w:r>
    </w:p>
    <w:p w:rsidR="006D040F" w:rsidRPr="00881E94" w:rsidRDefault="006D040F" w:rsidP="00BC68C5">
      <w:pPr>
        <w:pStyle w:val="NormalWeb"/>
        <w:shd w:val="clear" w:color="auto" w:fill="FFFFFF"/>
        <w:spacing w:before="180" w:beforeAutospacing="0" w:after="180" w:afterAutospacing="0"/>
        <w:ind w:right="-568"/>
        <w:jc w:val="both"/>
      </w:pPr>
      <w:r w:rsidRPr="00881E94">
        <w:rPr>
          <w:b/>
          <w:bCs/>
        </w:rPr>
        <w:t>Parágrafo único. </w:t>
      </w:r>
      <w:r w:rsidRPr="00881E94">
        <w:t>O Secretário Municipal de Cultura, Turismo e Comunicação é membro nato do Conselho Municipal de Turismo e seu Presidente.</w:t>
      </w:r>
    </w:p>
    <w:p w:rsidR="004A20A3" w:rsidRPr="00881E94" w:rsidRDefault="002B0D1C" w:rsidP="002B0D1C">
      <w:pPr>
        <w:pStyle w:val="NormalWeb"/>
        <w:shd w:val="clear" w:color="auto" w:fill="FFFFFF"/>
        <w:spacing w:before="0" w:beforeAutospacing="0" w:after="0" w:afterAutospacing="0"/>
        <w:ind w:right="-568"/>
        <w:jc w:val="both"/>
      </w:pPr>
      <w:r w:rsidRPr="00881E94">
        <w:t xml:space="preserve">§ </w:t>
      </w:r>
      <w:r w:rsidR="00BC68C5" w:rsidRPr="00881E94">
        <w:t>1</w:t>
      </w:r>
      <w:r w:rsidRPr="00881E94">
        <w:t>º</w:t>
      </w:r>
      <w:r w:rsidR="004A20A3" w:rsidRPr="00881E94">
        <w:t>.Os membros das entidades representativas que irão compor o Conselho Municipal de Turismo – COMTUR - serão indic</w:t>
      </w:r>
      <w:r w:rsidRPr="00881E94">
        <w:t>ados para um mandato de 02 (dois</w:t>
      </w:r>
      <w:r w:rsidR="004A20A3" w:rsidRPr="00881E94">
        <w:t>) anos, permitindo a sua recondução.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2B0D1C" w:rsidRPr="00881E94" w:rsidRDefault="00BC68C5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§2</w:t>
      </w:r>
      <w:r w:rsidR="00A06ECE" w:rsidRPr="00881E94">
        <w:t>º -O ex</w:t>
      </w:r>
      <w:r w:rsidR="00F42D34" w:rsidRPr="00881E94">
        <w:t>ercício do mandato do COMTUR</w:t>
      </w:r>
      <w:r w:rsidR="00A06ECE" w:rsidRPr="00881E94">
        <w:t xml:space="preserve"> não será remunerado, sendo considerado de relevância pública.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0E0256" w:rsidRPr="00881E94" w:rsidRDefault="000E0256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2B0D1C" w:rsidRPr="00881E94" w:rsidRDefault="002B0D1C" w:rsidP="008921D2">
      <w:pPr>
        <w:pStyle w:val="NormalWeb"/>
        <w:shd w:val="clear" w:color="auto" w:fill="FFFFFF"/>
        <w:spacing w:before="0" w:beforeAutospacing="0" w:after="0" w:afterAutospacing="0"/>
        <w:ind w:left="60" w:right="-568"/>
        <w:jc w:val="center"/>
        <w:rPr>
          <w:b/>
        </w:rPr>
      </w:pPr>
      <w:r w:rsidRPr="00881E94">
        <w:rPr>
          <w:b/>
        </w:rPr>
        <w:lastRenderedPageBreak/>
        <w:t>CAPITULO III</w:t>
      </w:r>
    </w:p>
    <w:p w:rsidR="002B0D1C" w:rsidRPr="00881E94" w:rsidRDefault="002B0D1C" w:rsidP="008921D2">
      <w:pPr>
        <w:pStyle w:val="NormalWeb"/>
        <w:shd w:val="clear" w:color="auto" w:fill="FFFFFF"/>
        <w:spacing w:before="0" w:beforeAutospacing="0" w:after="0" w:afterAutospacing="0"/>
        <w:ind w:left="60" w:right="-568"/>
        <w:jc w:val="center"/>
        <w:rPr>
          <w:b/>
        </w:rPr>
      </w:pPr>
      <w:r w:rsidRPr="00881E94">
        <w:rPr>
          <w:b/>
        </w:rPr>
        <w:t>DA COMPETÊNCIA DO CONSELHO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2B0D1C" w:rsidRPr="00881E94" w:rsidRDefault="006D040F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rPr>
          <w:b/>
        </w:rPr>
        <w:t>Art. 5</w:t>
      </w:r>
      <w:r w:rsidR="002B0D1C" w:rsidRPr="00881E94">
        <w:rPr>
          <w:b/>
        </w:rPr>
        <w:t>º</w:t>
      </w:r>
      <w:r w:rsidR="002B0D1C" w:rsidRPr="00881E94">
        <w:t xml:space="preserve"> - Ao Conselho Municipal de Turismo compete: </w:t>
      </w:r>
    </w:p>
    <w:p w:rsidR="00BC68C5" w:rsidRPr="00881E94" w:rsidRDefault="00BC68C5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 - Desenvolver junto ao Poder Executivo políticas em prol do desenvolvimento do turismo no município; 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II - Propor resoluções, atos ou instruções regulamentares necessárias ao pleno exercício de suas funções, bem como de modificações ou supressões de exigências administrativas ou regulamentares que dificultem as atividades de turismo; </w:t>
      </w:r>
    </w:p>
    <w:p w:rsidR="008921D2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III - Opinar na esfera do Poder Executivo e Legislativo, quando solicitado, sobre projetos de lei que se relacionarem com o turismo ou adotem medidas que neste possam ter implicações; 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IV - Estudar de forma sistemática e permanente o mercado turístico do Município, a fim de contar com os dados necessários para um adequado controle técnico;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 - Programar e executar amplos debates sobre temas de interesse turístico; 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VI - Apoiar, em nome da municipalidade, a realização de congressos, seminários e convenções, de relevante interesse para o desenvolvimento do turismo local;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VII - Elaborar seu regimento interno. 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 xml:space="preserve">VIII - Promover e divulgar as atividades ligadas ao Turismo do Município participando de feiras, exposições e eventos, bem como apoiar a Prefeitura na realização de feiras, congressos, seminários, eventos e outros, projetados para a própria cidade; 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IX - Propor formas de captação de recursos para o desenvolvimento do Turismo no Município, emitindo parecer relativo a financiamento de iniciativas, planos, programas e projetos que visem o desenvolvimento da Indústria Turística em geral;</w:t>
      </w:r>
    </w:p>
    <w:p w:rsidR="002B0D1C" w:rsidRPr="00881E94" w:rsidRDefault="002B0D1C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  <w:r w:rsidRPr="00881E94">
        <w:t>X - Sugerir a celebração de convênios com Entidades, Municípios, Estados ou União, e opinar sobre os mesmos quando for solicitado;</w:t>
      </w:r>
    </w:p>
    <w:p w:rsidR="008921D2" w:rsidRPr="00881E94" w:rsidRDefault="008921D2" w:rsidP="00F65253">
      <w:pPr>
        <w:pStyle w:val="NormalWeb"/>
        <w:shd w:val="clear" w:color="auto" w:fill="FFFFFF"/>
        <w:spacing w:before="0" w:beforeAutospacing="0" w:after="0" w:afterAutospacing="0"/>
        <w:ind w:left="60" w:right="-568"/>
        <w:jc w:val="both"/>
      </w:pPr>
    </w:p>
    <w:p w:rsidR="004A20A3" w:rsidRPr="00881E94" w:rsidRDefault="00EC2856" w:rsidP="00EC2856">
      <w:pPr>
        <w:pStyle w:val="NormalWeb"/>
        <w:shd w:val="clear" w:color="auto" w:fill="FFFFFF"/>
        <w:spacing w:before="0" w:beforeAutospacing="0" w:after="0" w:afterAutospacing="0"/>
        <w:ind w:right="-568"/>
        <w:jc w:val="both"/>
      </w:pPr>
      <w:bookmarkStart w:id="1" w:name="a8"/>
      <w:bookmarkStart w:id="2" w:name="a7"/>
      <w:bookmarkStart w:id="3" w:name="a9"/>
      <w:bookmarkEnd w:id="1"/>
      <w:bookmarkEnd w:id="2"/>
      <w:bookmarkEnd w:id="3"/>
      <w:r w:rsidRPr="00881E94">
        <w:rPr>
          <w:b/>
          <w:bCs/>
        </w:rPr>
        <w:t>Parágrafo único. </w:t>
      </w:r>
      <w:r w:rsidRPr="00881E94">
        <w:t>Fica estabelecido o prazo de 30 (trinta) dias da data da posse dos membros do Conselho Municipal de Turismo, para elaboração do Regimento Interno, que será objeto de homologação do Sr. Prefeito.</w:t>
      </w:r>
    </w:p>
    <w:p w:rsidR="00EC2856" w:rsidRPr="00881E94" w:rsidRDefault="008921D2" w:rsidP="008921D2">
      <w:pPr>
        <w:pStyle w:val="NormalWeb"/>
        <w:shd w:val="clear" w:color="auto" w:fill="FFFFFF"/>
        <w:spacing w:before="180" w:beforeAutospacing="0" w:after="180" w:afterAutospacing="0"/>
        <w:ind w:right="-568"/>
        <w:jc w:val="both"/>
      </w:pPr>
      <w:bookmarkStart w:id="4" w:name="a10"/>
      <w:bookmarkStart w:id="5" w:name="a11"/>
      <w:bookmarkEnd w:id="4"/>
      <w:bookmarkEnd w:id="5"/>
      <w:r w:rsidRPr="00881E94">
        <w:rPr>
          <w:b/>
          <w:bCs/>
        </w:rPr>
        <w:t>Art. 6</w:t>
      </w:r>
      <w:r w:rsidR="00EC2856" w:rsidRPr="00881E94">
        <w:rPr>
          <w:b/>
          <w:bCs/>
        </w:rPr>
        <w:t>º A </w:t>
      </w:r>
      <w:r w:rsidR="00EC2856" w:rsidRPr="00881E94">
        <w:t>presente Lei entra em vigor na data de sua publicação, revogando-se, especialmente, as leis e as demais disposições em contrário.</w:t>
      </w:r>
    </w:p>
    <w:p w:rsidR="008921D2" w:rsidRDefault="00EC2856" w:rsidP="008921D2">
      <w:pPr>
        <w:pStyle w:val="NormalWeb"/>
        <w:shd w:val="clear" w:color="auto" w:fill="FFFFFF"/>
        <w:spacing w:before="180" w:beforeAutospacing="0" w:after="180" w:afterAutospacing="0"/>
        <w:ind w:right="-568"/>
        <w:jc w:val="right"/>
        <w:rPr>
          <w:b/>
          <w:bCs/>
        </w:rPr>
      </w:pPr>
      <w:r w:rsidRPr="00881E94">
        <w:rPr>
          <w:b/>
          <w:bCs/>
        </w:rPr>
        <w:br/>
      </w:r>
      <w:r w:rsidR="006D040F" w:rsidRPr="00881E94">
        <w:rPr>
          <w:b/>
          <w:bCs/>
        </w:rPr>
        <w:t>FIGUEIRÓPOLIS D’OESTE-MT</w:t>
      </w:r>
      <w:r w:rsidR="008921D2" w:rsidRPr="00881E94">
        <w:rPr>
          <w:b/>
          <w:bCs/>
        </w:rPr>
        <w:t xml:space="preserve">, </w:t>
      </w:r>
      <w:r w:rsidR="007B1088">
        <w:rPr>
          <w:b/>
          <w:bCs/>
        </w:rPr>
        <w:t>20</w:t>
      </w:r>
      <w:r w:rsidR="00881E94">
        <w:rPr>
          <w:b/>
          <w:bCs/>
        </w:rPr>
        <w:t xml:space="preserve"> DE </w:t>
      </w:r>
      <w:proofErr w:type="gramStart"/>
      <w:r w:rsidR="00881E94">
        <w:rPr>
          <w:b/>
          <w:bCs/>
        </w:rPr>
        <w:t>MAIO</w:t>
      </w:r>
      <w:proofErr w:type="gramEnd"/>
      <w:r w:rsidR="00881E94">
        <w:rPr>
          <w:b/>
          <w:bCs/>
        </w:rPr>
        <w:t xml:space="preserve"> DE</w:t>
      </w:r>
      <w:r w:rsidR="008921D2" w:rsidRPr="00881E94">
        <w:rPr>
          <w:b/>
          <w:bCs/>
        </w:rPr>
        <w:t xml:space="preserve"> 2026.</w:t>
      </w:r>
    </w:p>
    <w:p w:rsidR="00C66B75" w:rsidRDefault="00C66B75" w:rsidP="008921D2">
      <w:pPr>
        <w:pStyle w:val="NormalWeb"/>
        <w:shd w:val="clear" w:color="auto" w:fill="FFFFFF"/>
        <w:spacing w:before="180" w:beforeAutospacing="0" w:after="180" w:afterAutospacing="0"/>
        <w:ind w:right="-568"/>
        <w:jc w:val="right"/>
        <w:rPr>
          <w:b/>
          <w:bCs/>
        </w:rPr>
      </w:pPr>
    </w:p>
    <w:p w:rsidR="00C66B75" w:rsidRPr="00881E94" w:rsidRDefault="00C66B75" w:rsidP="008921D2">
      <w:pPr>
        <w:pStyle w:val="NormalWeb"/>
        <w:shd w:val="clear" w:color="auto" w:fill="FFFFFF"/>
        <w:spacing w:before="180" w:beforeAutospacing="0" w:after="180" w:afterAutospacing="0"/>
        <w:ind w:right="-568"/>
        <w:jc w:val="right"/>
        <w:rPr>
          <w:b/>
          <w:bCs/>
        </w:rPr>
      </w:pPr>
    </w:p>
    <w:p w:rsidR="0025422F" w:rsidRPr="00881E94" w:rsidRDefault="006D040F" w:rsidP="00C66B75">
      <w:pPr>
        <w:spacing w:after="0"/>
        <w:ind w:left="2124" w:right="-568" w:firstLine="708"/>
        <w:rPr>
          <w:rFonts w:ascii="Times New Roman" w:hAnsi="Times New Roman" w:cs="Times New Roman"/>
          <w:sz w:val="24"/>
          <w:szCs w:val="24"/>
        </w:rPr>
      </w:pPr>
      <w:r w:rsidRPr="00881E94">
        <w:rPr>
          <w:rFonts w:ascii="Times New Roman" w:hAnsi="Times New Roman" w:cs="Times New Roman"/>
          <w:sz w:val="24"/>
          <w:szCs w:val="24"/>
        </w:rPr>
        <w:t>ADEMIR FELICIO GARCIA</w:t>
      </w:r>
    </w:p>
    <w:p w:rsidR="006D040F" w:rsidRPr="00881E94" w:rsidRDefault="006D040F" w:rsidP="00EB57A6">
      <w:pPr>
        <w:spacing w:after="0"/>
        <w:ind w:left="2832" w:right="-568" w:firstLine="708"/>
        <w:rPr>
          <w:rFonts w:ascii="Times New Roman" w:hAnsi="Times New Roman" w:cs="Times New Roman"/>
          <w:sz w:val="24"/>
          <w:szCs w:val="24"/>
        </w:rPr>
      </w:pPr>
      <w:bookmarkStart w:id="6" w:name="_GoBack"/>
      <w:bookmarkEnd w:id="6"/>
      <w:r w:rsidRPr="00881E94">
        <w:rPr>
          <w:rFonts w:ascii="Times New Roman" w:hAnsi="Times New Roman" w:cs="Times New Roman"/>
          <w:sz w:val="24"/>
          <w:szCs w:val="24"/>
        </w:rPr>
        <w:t>PREFEITO</w:t>
      </w:r>
    </w:p>
    <w:sectPr w:rsidR="006D040F" w:rsidRPr="00881E94" w:rsidSect="00BC68C5">
      <w:headerReference w:type="default" r:id="rId7"/>
      <w:footerReference w:type="default" r:id="rId8"/>
      <w:pgSz w:w="11906" w:h="16838"/>
      <w:pgMar w:top="1417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4D3" w:rsidRDefault="000B14D3" w:rsidP="00EC2856">
      <w:pPr>
        <w:spacing w:after="0" w:line="240" w:lineRule="auto"/>
      </w:pPr>
      <w:r>
        <w:separator/>
      </w:r>
    </w:p>
  </w:endnote>
  <w:endnote w:type="continuationSeparator" w:id="0">
    <w:p w:rsidR="000B14D3" w:rsidRDefault="000B14D3" w:rsidP="00EC2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856" w:rsidRDefault="00EC2856" w:rsidP="00EC2856"/>
  <w:p w:rsidR="00EC2856" w:rsidRPr="00016FE1" w:rsidRDefault="00EC2856" w:rsidP="00EC2856">
    <w:pPr>
      <w:pStyle w:val="Rodap"/>
      <w:tabs>
        <w:tab w:val="clear" w:pos="8504"/>
        <w:tab w:val="right" w:pos="9072"/>
      </w:tabs>
      <w:ind w:left="-1134" w:right="-994"/>
      <w:jc w:val="center"/>
      <w:rPr>
        <w:rFonts w:cstheme="minorHAnsi"/>
        <w:b/>
        <w:szCs w:val="20"/>
      </w:rPr>
    </w:pPr>
    <w:r w:rsidRPr="005F085C">
      <w:rPr>
        <w:rFonts w:cstheme="minorHAnsi"/>
        <w:b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D1A598" wp14:editId="5CCA7DFA">
              <wp:simplePos x="0" y="0"/>
              <wp:positionH relativeFrom="column">
                <wp:posOffset>-691515</wp:posOffset>
              </wp:positionH>
              <wp:positionV relativeFrom="paragraph">
                <wp:posOffset>-196215</wp:posOffset>
              </wp:positionV>
              <wp:extent cx="6876000" cy="36000"/>
              <wp:effectExtent l="0" t="19050" r="39370" b="4064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6000" cy="36000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A77589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4.45pt,-15.45pt" to="486.95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" strokecolor="#002060" strokeweight="4.5pt">
              <v:stroke joinstyle="miter"/>
            </v:line>
          </w:pict>
        </mc:Fallback>
      </mc:AlternateContent>
    </w:r>
    <w:r w:rsidRPr="005F085C">
      <w:rPr>
        <w:rFonts w:cstheme="minorHAnsi"/>
        <w:b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4FBDC7" wp14:editId="113072F5">
              <wp:simplePos x="0" y="0"/>
              <wp:positionH relativeFrom="margin">
                <wp:posOffset>-689913</wp:posOffset>
              </wp:positionH>
              <wp:positionV relativeFrom="paragraph">
                <wp:posOffset>-130126</wp:posOffset>
              </wp:positionV>
              <wp:extent cx="6875691" cy="20320"/>
              <wp:effectExtent l="0" t="19050" r="40005" b="55880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5691" cy="20320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0C8C5E" id="Conector reto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4.3pt,-10.25pt" to="487.1pt,-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" strokecolor="yellow" strokeweight="4.5pt">
              <v:stroke joinstyle="miter"/>
              <w10:wrap anchorx="margin"/>
            </v:line>
          </w:pict>
        </mc:Fallback>
      </mc:AlternateContent>
    </w:r>
    <w:r w:rsidRPr="005F085C">
      <w:rPr>
        <w:rFonts w:cstheme="minorHAnsi"/>
        <w:b/>
        <w:sz w:val="24"/>
        <w:szCs w:val="24"/>
      </w:rPr>
      <w:t>R</w:t>
    </w:r>
    <w:r w:rsidRPr="00016FE1">
      <w:rPr>
        <w:rFonts w:cstheme="minorHAnsi"/>
        <w:b/>
        <w:szCs w:val="24"/>
      </w:rPr>
      <w:t>ua</w:t>
    </w:r>
    <w:r w:rsidRPr="00016FE1">
      <w:rPr>
        <w:rFonts w:cstheme="minorHAnsi"/>
        <w:b/>
        <w:sz w:val="20"/>
        <w:szCs w:val="20"/>
      </w:rPr>
      <w:t xml:space="preserve"> </w:t>
    </w:r>
    <w:r w:rsidRPr="00016FE1">
      <w:rPr>
        <w:rFonts w:cstheme="minorHAnsi"/>
        <w:b/>
        <w:szCs w:val="20"/>
      </w:rPr>
      <w:t xml:space="preserve">São Paulo, 260 –CEP 78290-000 – Figueirópolis D’Oeste – MT </w:t>
    </w:r>
  </w:p>
  <w:p w:rsidR="00EC2856" w:rsidRPr="003E63C1" w:rsidRDefault="00EC2856" w:rsidP="00EC2856">
    <w:pPr>
      <w:pStyle w:val="Rodap"/>
      <w:tabs>
        <w:tab w:val="clear" w:pos="4252"/>
        <w:tab w:val="clear" w:pos="8504"/>
      </w:tabs>
      <w:ind w:left="-993" w:right="-568"/>
      <w:jc w:val="center"/>
      <w:rPr>
        <w:rFonts w:cstheme="minorHAnsi"/>
        <w:b/>
        <w:szCs w:val="20"/>
      </w:rPr>
    </w:pPr>
    <w:r w:rsidRPr="00016FE1">
      <w:rPr>
        <w:rFonts w:cstheme="minorHAnsi"/>
        <w:b/>
        <w:szCs w:val="20"/>
      </w:rPr>
      <w:t xml:space="preserve">           Telefone:  +55 (65) 3235-1595 | secretaria.cultura@figueiropolisdoeste.mt.gov.br</w:t>
    </w:r>
  </w:p>
  <w:p w:rsidR="00EC2856" w:rsidRDefault="00EC285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4D3" w:rsidRDefault="000B14D3" w:rsidP="00EC2856">
      <w:pPr>
        <w:spacing w:after="0" w:line="240" w:lineRule="auto"/>
      </w:pPr>
      <w:r>
        <w:separator/>
      </w:r>
    </w:p>
  </w:footnote>
  <w:footnote w:type="continuationSeparator" w:id="0">
    <w:p w:rsidR="000B14D3" w:rsidRDefault="000B14D3" w:rsidP="00EC2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856" w:rsidRDefault="00EC2856" w:rsidP="00EC2856">
    <w:pPr>
      <w:spacing w:after="0" w:line="240" w:lineRule="auto"/>
      <w:ind w:left="-1701" w:right="-1701"/>
      <w:jc w:val="center"/>
      <w:rPr>
        <w:rFonts w:ascii="Bernard MT Condensed" w:eastAsia="Calibri" w:hAnsi="Bernard MT Condensed" w:cs="Aharoni"/>
        <w:color w:val="002060"/>
        <w:sz w:val="28"/>
        <w:szCs w:val="28"/>
      </w:rPr>
    </w:pPr>
    <w:r>
      <w:rPr>
        <w:noProof/>
        <w:lang w:eastAsia="pt-BR"/>
      </w:rPr>
      <w:drawing>
        <wp:inline distT="0" distB="0" distL="0" distR="0" wp14:anchorId="18019FDF" wp14:editId="115EE29D">
          <wp:extent cx="1061085" cy="902335"/>
          <wp:effectExtent l="0" t="0" r="571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C2856" w:rsidRPr="00B433F7" w:rsidRDefault="00EC2856" w:rsidP="00EC2856">
    <w:pPr>
      <w:spacing w:after="0" w:line="240" w:lineRule="auto"/>
      <w:ind w:right="-143"/>
      <w:jc w:val="center"/>
      <w:rPr>
        <w:rFonts w:ascii="Bernard MT Condensed" w:eastAsia="Calibri" w:hAnsi="Bernard MT Condensed" w:cs="Aharoni"/>
        <w:color w:val="002060"/>
        <w:sz w:val="32"/>
        <w:szCs w:val="28"/>
      </w:rPr>
    </w:pPr>
    <w:r w:rsidRPr="00B433F7">
      <w:rPr>
        <w:rFonts w:ascii="Bernard MT Condensed" w:eastAsia="Calibri" w:hAnsi="Bernard MT Condensed" w:cs="Aharoni"/>
        <w:color w:val="002060"/>
        <w:sz w:val="28"/>
        <w:szCs w:val="28"/>
      </w:rPr>
      <w:t xml:space="preserve"> </w:t>
    </w:r>
    <w:r w:rsidRPr="00B433F7">
      <w:rPr>
        <w:rFonts w:ascii="Bernard MT Condensed" w:eastAsia="Calibri" w:hAnsi="Bernard MT Condensed" w:cs="Aharoni"/>
        <w:color w:val="002060"/>
        <w:sz w:val="32"/>
        <w:szCs w:val="28"/>
      </w:rPr>
      <w:t>ESTADO DE MATO GROSSO</w:t>
    </w:r>
  </w:p>
  <w:p w:rsidR="00EC2856" w:rsidRPr="00B433F7" w:rsidRDefault="00EC2856" w:rsidP="00EC2856">
    <w:pPr>
      <w:spacing w:after="0" w:line="240" w:lineRule="auto"/>
      <w:ind w:left="567" w:right="282"/>
      <w:jc w:val="center"/>
      <w:rPr>
        <w:rFonts w:ascii="Bernard MT Condensed" w:eastAsia="Calibri" w:hAnsi="Bernard MT Condensed" w:cs="Aharoni"/>
        <w:color w:val="002060"/>
        <w:sz w:val="32"/>
        <w:szCs w:val="28"/>
      </w:rPr>
    </w:pPr>
    <w:r w:rsidRPr="00B433F7">
      <w:rPr>
        <w:rFonts w:ascii="Bernard MT Condensed" w:eastAsia="Calibri" w:hAnsi="Bernard MT Condensed" w:cs="Aharoni"/>
        <w:color w:val="002060"/>
        <w:sz w:val="32"/>
        <w:szCs w:val="28"/>
      </w:rPr>
      <w:t>PREFEITURA MUNICIPAL DE FIGUEIRÓPOLIS D’OESTE</w:t>
    </w:r>
  </w:p>
  <w:p w:rsidR="00EC2856" w:rsidRPr="00B433F7" w:rsidRDefault="00EC2856" w:rsidP="00EC2856">
    <w:pPr>
      <w:spacing w:after="0" w:line="240" w:lineRule="auto"/>
      <w:ind w:left="709" w:right="-285"/>
      <w:rPr>
        <w:rFonts w:ascii="Bernard MT Condensed" w:eastAsia="Calibri" w:hAnsi="Bernard MT Condensed" w:cs="Aharoni"/>
        <w:color w:val="002060"/>
        <w:sz w:val="32"/>
        <w:szCs w:val="28"/>
      </w:rPr>
    </w:pPr>
    <w:r w:rsidRPr="00B433F7">
      <w:rPr>
        <w:rFonts w:ascii="Bernard MT Condensed" w:eastAsia="Calibri" w:hAnsi="Bernard MT Condensed" w:cs="Aharoni"/>
        <w:color w:val="002060"/>
        <w:sz w:val="32"/>
        <w:szCs w:val="28"/>
      </w:rPr>
      <w:t>SECRETARIA MUNICIPAL DE CULTURA, TURISMO E COMUNICAÇÃO</w:t>
    </w:r>
  </w:p>
  <w:p w:rsidR="00EC2856" w:rsidRDefault="00EC28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4607B5"/>
    <w:multiLevelType w:val="hybridMultilevel"/>
    <w:tmpl w:val="9B3CEFCE"/>
    <w:lvl w:ilvl="0" w:tplc="D6E0D35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856"/>
    <w:rsid w:val="00043D13"/>
    <w:rsid w:val="000B14D3"/>
    <w:rsid w:val="000B3E44"/>
    <w:rsid w:val="000E0256"/>
    <w:rsid w:val="00210D4E"/>
    <w:rsid w:val="0025422F"/>
    <w:rsid w:val="002B0D1C"/>
    <w:rsid w:val="003D07E0"/>
    <w:rsid w:val="00495F75"/>
    <w:rsid w:val="004A20A3"/>
    <w:rsid w:val="004C686C"/>
    <w:rsid w:val="005C24E1"/>
    <w:rsid w:val="006D040F"/>
    <w:rsid w:val="007B1088"/>
    <w:rsid w:val="00842E9F"/>
    <w:rsid w:val="00881E94"/>
    <w:rsid w:val="008921D2"/>
    <w:rsid w:val="009B4A5B"/>
    <w:rsid w:val="00A06ECE"/>
    <w:rsid w:val="00A71CC4"/>
    <w:rsid w:val="00B712A9"/>
    <w:rsid w:val="00BC68C5"/>
    <w:rsid w:val="00C66B75"/>
    <w:rsid w:val="00EB1CD3"/>
    <w:rsid w:val="00EB57A6"/>
    <w:rsid w:val="00EC2856"/>
    <w:rsid w:val="00EE2DC1"/>
    <w:rsid w:val="00F42D34"/>
    <w:rsid w:val="00F65253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F2EF7B-173A-4A2C-9BF9-956FDCFF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28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2856"/>
  </w:style>
  <w:style w:type="paragraph" w:styleId="Rodap">
    <w:name w:val="footer"/>
    <w:basedOn w:val="Normal"/>
    <w:link w:val="RodapChar"/>
    <w:uiPriority w:val="99"/>
    <w:unhideWhenUsed/>
    <w:rsid w:val="00EC28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2856"/>
  </w:style>
  <w:style w:type="paragraph" w:styleId="NormalWeb">
    <w:name w:val="Normal (Web)"/>
    <w:basedOn w:val="Normal"/>
    <w:uiPriority w:val="99"/>
    <w:semiHidden/>
    <w:unhideWhenUsed/>
    <w:rsid w:val="00EC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881E94"/>
    <w:pPr>
      <w:spacing w:after="0" w:line="240" w:lineRule="auto"/>
      <w:ind w:left="288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81E9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81E94"/>
    <w:pPr>
      <w:spacing w:after="0" w:line="240" w:lineRule="auto"/>
      <w:ind w:left="28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81E9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6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891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10167</dc:creator>
  <cp:keywords/>
  <dc:description/>
  <cp:lastModifiedBy>Conta da Microsoft</cp:lastModifiedBy>
  <cp:revision>4</cp:revision>
  <cp:lastPrinted>2026-05-20T14:36:00Z</cp:lastPrinted>
  <dcterms:created xsi:type="dcterms:W3CDTF">2026-05-20T14:35:00Z</dcterms:created>
  <dcterms:modified xsi:type="dcterms:W3CDTF">2026-05-20T14:42:00Z</dcterms:modified>
</cp:coreProperties>
</file>