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65CF">
      <w:pPr>
        <w:pStyle w:val="4"/>
        <w:ind w:right="194" w:firstLine="2127"/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  <w:t>PORTARIA Nº 1</w:t>
      </w:r>
      <w:r>
        <w:rPr>
          <w:rFonts w:hint="default" w:cs="Times New Roman"/>
          <w:b/>
          <w:sz w:val="26"/>
          <w:szCs w:val="26"/>
          <w:u w:val="single"/>
          <w:lang w:val="pt-BR"/>
        </w:rPr>
        <w:t>5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  <w:t xml:space="preserve">/2026 DE </w:t>
      </w:r>
      <w:r>
        <w:rPr>
          <w:rFonts w:hint="default" w:cs="Times New Roman"/>
          <w:b/>
          <w:sz w:val="26"/>
          <w:szCs w:val="26"/>
          <w:u w:val="single"/>
          <w:lang w:val="pt-BR"/>
        </w:rPr>
        <w:t>24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  <w:t xml:space="preserve"> DE </w:t>
      </w:r>
      <w:r>
        <w:rPr>
          <w:rFonts w:hint="default" w:cs="Times New Roman"/>
          <w:b/>
          <w:sz w:val="26"/>
          <w:szCs w:val="26"/>
          <w:u w:val="single"/>
          <w:lang w:val="pt-BR"/>
        </w:rPr>
        <w:t>ABRIL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  <w:t xml:space="preserve"> DE 2026.</w:t>
      </w:r>
    </w:p>
    <w:p w14:paraId="3005AC5D">
      <w:pPr>
        <w:pStyle w:val="4"/>
        <w:ind w:right="194"/>
        <w:jc w:val="right"/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</w:pPr>
    </w:p>
    <w:p w14:paraId="70D69703">
      <w:pPr>
        <w:pStyle w:val="4"/>
        <w:ind w:right="-1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</w:p>
    <w:p w14:paraId="607B22B4">
      <w:pPr>
        <w:pStyle w:val="4"/>
        <w:ind w:left="3300" w:leftChars="1500" w:right="-1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 xml:space="preserve">SÚMULA: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Designa servidores para gestão do Portal da Transparência da Câmara Municipal de </w:t>
      </w:r>
      <w:r>
        <w:rPr>
          <w:rFonts w:hint="default" w:eastAsia="SimSun" w:cs="Times New Roman"/>
          <w:b/>
          <w:bCs/>
          <w:sz w:val="24"/>
          <w:szCs w:val="24"/>
          <w:lang w:val="pt-BR"/>
        </w:rPr>
        <w:t>Figueirópolis D’Oeste - MT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e estabelece outras providências.</w:t>
      </w:r>
    </w:p>
    <w:p w14:paraId="23F09C2C">
      <w:pPr>
        <w:pStyle w:val="4"/>
        <w:ind w:right="-1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</w:p>
    <w:p w14:paraId="7CC976D0">
      <w:pPr>
        <w:pStyle w:val="4"/>
        <w:ind w:right="-1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</w:p>
    <w:p w14:paraId="590E270D">
      <w:pPr>
        <w:pStyle w:val="4"/>
        <w:ind w:left="0" w:leftChars="0" w:right="-1" w:firstLine="1320" w:firstLineChars="55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O </w:t>
      </w:r>
      <w:r>
        <w:rPr>
          <w:rFonts w:hint="default" w:eastAsia="SimSun" w:cs="Times New Roman"/>
          <w:sz w:val="24"/>
          <w:szCs w:val="24"/>
          <w:lang w:val="pt-BR"/>
        </w:rPr>
        <w:t xml:space="preserve">Sr. </w:t>
      </w: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>ANÍSIO APARECIDO PERES</w:t>
      </w:r>
      <w:r>
        <w:rPr>
          <w:rFonts w:hint="default"/>
          <w:b/>
          <w:bCs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Presidente da Câmara Municipal de </w:t>
      </w:r>
      <w:r>
        <w:rPr>
          <w:rFonts w:hint="default" w:eastAsia="SimSun" w:cs="Times New Roman"/>
          <w:sz w:val="24"/>
          <w:szCs w:val="24"/>
          <w:lang w:val="pt-BR"/>
        </w:rPr>
        <w:t>Figuierópolis D’Oeste</w:t>
      </w:r>
      <w:r>
        <w:rPr>
          <w:rFonts w:hint="default" w:ascii="Times New Roman" w:hAnsi="Times New Roman" w:eastAsia="SimSun" w:cs="Times New Roman"/>
          <w:sz w:val="24"/>
          <w:szCs w:val="24"/>
        </w:rPr>
        <w:t>, Estado d</w:t>
      </w:r>
      <w:r>
        <w:rPr>
          <w:rFonts w:hint="default" w:eastAsia="SimSun" w:cs="Times New Roman"/>
          <w:sz w:val="24"/>
          <w:szCs w:val="24"/>
          <w:lang w:val="pt-BR"/>
        </w:rPr>
        <w:t>e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eastAsia="SimSun" w:cs="Times New Roman"/>
          <w:sz w:val="24"/>
          <w:szCs w:val="24"/>
          <w:lang w:val="pt-BR"/>
        </w:rPr>
        <w:t>Mato Grosso</w:t>
      </w:r>
      <w:r>
        <w:rPr>
          <w:rFonts w:hint="default" w:ascii="Times New Roman" w:hAnsi="Times New Roman" w:eastAsia="SimSun" w:cs="Times New Roman"/>
          <w:sz w:val="24"/>
          <w:szCs w:val="24"/>
        </w:rPr>
        <w:t>, no uso de suas atribuições legais, que lhe conferem a Lei Orgânica Municipal, o Regimento Interno, considerando o bom e pleno funcionamento desta Casa de Leis e ainda,</w:t>
      </w:r>
    </w:p>
    <w:p w14:paraId="0192D3A8">
      <w:pPr>
        <w:pStyle w:val="4"/>
        <w:ind w:left="0" w:leftChars="0" w:right="-1" w:firstLine="1320" w:firstLineChars="550"/>
        <w:jc w:val="both"/>
        <w:rPr>
          <w:rFonts w:hint="default" w:ascii="Times New Roman" w:hAnsi="Times New Roman" w:eastAsia="SimSun" w:cs="Times New Roman"/>
          <w:sz w:val="24"/>
          <w:szCs w:val="24"/>
          <w:lang w:val="pt-PT"/>
        </w:rPr>
      </w:pPr>
    </w:p>
    <w:p w14:paraId="294053BF">
      <w:pPr>
        <w:pStyle w:val="4"/>
        <w:ind w:left="0" w:leftChars="0" w:right="-1" w:firstLine="1320" w:firstLineChars="550"/>
        <w:jc w:val="both"/>
        <w:rPr>
          <w:rFonts w:hint="default" w:ascii="Times New Roman" w:hAnsi="Times New Roman" w:cs="Times New Roman"/>
          <w:b w:val="0"/>
          <w:bCs w:val="0"/>
          <w:color w:val="C00000"/>
          <w:sz w:val="24"/>
          <w:szCs w:val="24"/>
          <w:lang w:val="pt-PT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Considerando o disposto na Constituição Federal, artigos 18, 52 a 58 da Lei Complementar 101/2000 e Lei 12.527/2011 que regula </w:t>
      </w:r>
      <w:r>
        <w:rPr>
          <w:rFonts w:hint="default" w:eastAsia="SimSun" w:cs="Times New Roman"/>
          <w:sz w:val="24"/>
          <w:szCs w:val="24"/>
          <w:lang w:val="pt-BR"/>
        </w:rPr>
        <w:t>o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</w:rPr>
        <w:t xml:space="preserve"> acesso a informação;</w:t>
      </w:r>
    </w:p>
    <w:p w14:paraId="5174159E">
      <w:pPr>
        <w:pStyle w:val="4"/>
        <w:ind w:right="-1"/>
        <w:jc w:val="both"/>
        <w:rPr>
          <w:rFonts w:hint="default" w:ascii="Times New Roman" w:hAnsi="Times New Roman"/>
          <w:b w:val="0"/>
          <w:bCs w:val="0"/>
          <w:color w:val="C00000"/>
          <w:sz w:val="24"/>
          <w:szCs w:val="24"/>
          <w:lang w:val="pt-PT"/>
        </w:rPr>
      </w:pPr>
    </w:p>
    <w:p w14:paraId="6660777B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2FF56113">
      <w:pPr>
        <w:pStyle w:val="4"/>
        <w:ind w:left="0" w:leftChars="0" w:right="-1" w:firstLine="1321" w:firstLineChars="550"/>
        <w:jc w:val="both"/>
        <w:rPr>
          <w:rFonts w:hint="default" w:ascii="Times New Roman" w:hAnsi="Times New Roman"/>
          <w:b/>
          <w:bCs/>
          <w:sz w:val="24"/>
          <w:szCs w:val="24"/>
          <w:u w:val="single"/>
          <w:lang w:val="pt-PT"/>
        </w:rPr>
      </w:pPr>
      <w:r>
        <w:rPr>
          <w:rFonts w:hint="default" w:ascii="Times New Roman" w:hAnsi="Times New Roman"/>
          <w:b/>
          <w:bCs/>
          <w:sz w:val="24"/>
          <w:szCs w:val="24"/>
          <w:u w:val="single"/>
          <w:lang w:val="pt-PT"/>
        </w:rPr>
        <w:t>RESOLVE:</w:t>
      </w:r>
    </w:p>
    <w:p w14:paraId="224FF9B6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33BC48D4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15E688D4">
      <w:pPr>
        <w:pStyle w:val="4"/>
        <w:ind w:left="0" w:leftChars="0" w:right="-1" w:firstLine="1325" w:firstLineChars="55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Art. 1º.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Designar 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o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servidor </w:t>
      </w:r>
      <w:r>
        <w:rPr>
          <w:rFonts w:hint="default" w:eastAsia="SimSun" w:cs="Times New Roman"/>
          <w:b/>
          <w:bCs/>
          <w:sz w:val="24"/>
          <w:szCs w:val="24"/>
          <w:lang w:val="pt-BR"/>
        </w:rPr>
        <w:t>LEANDRO DINIZ GOMES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, ocupante do cargo efetivo de A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gente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Administrativo, matrícula Nº 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74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, para desempenhar a função de Gestor do Portal da Transparência da Câmara Municipal de 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Figueirópolis D’Oeste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– 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MT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, tendo como suplente o Senhor </w:t>
      </w:r>
      <w:r>
        <w:rPr>
          <w:rFonts w:hint="default" w:eastAsia="SimSun" w:cs="Times New Roman"/>
          <w:b/>
          <w:bCs/>
          <w:sz w:val="24"/>
          <w:szCs w:val="24"/>
          <w:lang w:val="pt-BR"/>
        </w:rPr>
        <w:t>DIVINO FERREIRA DA COSTA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, matrícula Nº 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01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.</w:t>
      </w:r>
    </w:p>
    <w:p w14:paraId="691CDB49">
      <w:pPr>
        <w:pStyle w:val="4"/>
        <w:ind w:left="0" w:leftChars="0" w:right="-1" w:firstLine="1320" w:firstLineChars="55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</w:p>
    <w:p w14:paraId="114F7924">
      <w:pPr>
        <w:pStyle w:val="4"/>
        <w:ind w:left="0" w:leftChars="0" w:right="-1" w:firstLine="1325" w:firstLineChars="55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Art. 2°</w:t>
      </w:r>
      <w:r>
        <w:rPr>
          <w:rFonts w:hint="default" w:eastAsia="SimSun" w:cs="Times New Roman"/>
          <w:b/>
          <w:bCs/>
          <w:sz w:val="24"/>
          <w:szCs w:val="24"/>
          <w:lang w:val="pt-BR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- Caberá a Unidade Central de Controle Interno o monitoramento do site da Câmara Municipal de </w:t>
      </w:r>
      <w:r>
        <w:rPr>
          <w:rFonts w:hint="default" w:eastAsia="SimSun" w:cs="Times New Roman"/>
          <w:sz w:val="24"/>
          <w:szCs w:val="24"/>
          <w:lang w:val="pt-BR"/>
        </w:rPr>
        <w:t>Figueirópolis D’Oeste-MT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por meio de auditorias, inspeções, levantamento, monitoramento/acompanhamento. </w:t>
      </w:r>
    </w:p>
    <w:p w14:paraId="1AB2A791">
      <w:pPr>
        <w:pStyle w:val="4"/>
        <w:ind w:left="0" w:leftChars="0" w:right="-1" w:firstLine="1320" w:firstLineChars="55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0DF059C2">
      <w:pPr>
        <w:pStyle w:val="5"/>
        <w:bidi w:val="0"/>
        <w:ind w:left="0" w:leftChars="0" w:firstLine="1321" w:firstLineChars="5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Art. 3°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- Os servidores responsáveis deverão inserir e atualizar as informações no Portal da Transparência e site da Câmara Municipal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Figueirópolis D’Oeste-MT</w:t>
      </w:r>
      <w:r>
        <w:rPr>
          <w:rFonts w:hint="default" w:ascii="Times New Roman" w:hAnsi="Times New Roman" w:cs="Times New Roman"/>
          <w:sz w:val="24"/>
          <w:szCs w:val="24"/>
        </w:rPr>
        <w:t>, sob pena das sanções legais.</w:t>
      </w:r>
    </w:p>
    <w:p w14:paraId="13954DB1">
      <w:pPr>
        <w:pStyle w:val="5"/>
        <w:bidi w:val="0"/>
        <w:ind w:left="0" w:leftChars="0" w:firstLine="1320" w:firstLineChars="55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9220864">
      <w:pPr>
        <w:pStyle w:val="5"/>
        <w:bidi w:val="0"/>
        <w:ind w:left="0" w:leftChars="0" w:firstLine="1321" w:firstLineChars="55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Art. 4º.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- Os servidores acima mencionados poderão contar com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suporte técnico à empresa prestadora de serviço </w:t>
      </w:r>
      <w:r>
        <w:rPr>
          <w:rFonts w:hint="default" w:ascii="Times New Roman" w:hAnsi="Times New Roman" w:cs="Times New Roman"/>
          <w:b/>
          <w:bCs/>
        </w:rPr>
        <w:t>ALEXANDRO MURILO MEUCI TONHOLO LTDA</w:t>
      </w:r>
      <w:r>
        <w:rPr>
          <w:rFonts w:hint="default" w:ascii="Times New Roman" w:hAnsi="Times New Roman" w:eastAsia="SimSun" w:cs="Times New Roman"/>
          <w:sz w:val="24"/>
          <w:szCs w:val="24"/>
        </w:rPr>
        <w:t>, diretamente, através de uma das ferramentas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disponíveis </w:t>
      </w:r>
      <w:r>
        <w:rPr>
          <w:rFonts w:hint="default" w:ascii="Times New Roman" w:hAnsi="Times New Roman" w:eastAsia="SimSun" w:cs="Times New Roman"/>
          <w:sz w:val="24"/>
          <w:szCs w:val="24"/>
        </w:rPr>
        <w:t>para que a Empresa oriente a forma de inserção das informações sob a responsabilidade de cada servidor.</w:t>
      </w:r>
    </w:p>
    <w:p w14:paraId="452A48C5"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2A25A8">
      <w:pPr>
        <w:pStyle w:val="4"/>
        <w:ind w:left="0" w:leftChars="0" w:right="-1" w:firstLine="1321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 xml:space="preserve">Art. </w:t>
      </w:r>
      <w:r>
        <w:rPr>
          <w:rFonts w:hint="default"/>
          <w:b/>
          <w:bCs/>
          <w:sz w:val="24"/>
          <w:szCs w:val="24"/>
          <w:lang w:val="pt-BR"/>
        </w:rPr>
        <w:t>5</w:t>
      </w: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>º</w:t>
      </w:r>
      <w:r>
        <w:rPr>
          <w:rFonts w:hint="default"/>
          <w:b/>
          <w:bCs/>
          <w:sz w:val="24"/>
          <w:szCs w:val="24"/>
          <w:lang w:val="pt-BR"/>
        </w:rPr>
        <w:t>.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 – Esta Portaria entra em vigor na data de sua publicação.</w:t>
      </w:r>
    </w:p>
    <w:p w14:paraId="50730C31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079A8E5B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Gabinete da Presidência, </w:t>
      </w:r>
      <w:r>
        <w:rPr>
          <w:rFonts w:hint="default"/>
          <w:b w:val="0"/>
          <w:bCs w:val="0"/>
          <w:sz w:val="24"/>
          <w:szCs w:val="24"/>
          <w:lang w:val="pt-BR"/>
        </w:rPr>
        <w:t>24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 de </w:t>
      </w:r>
      <w:r>
        <w:rPr>
          <w:rFonts w:hint="default"/>
          <w:b w:val="0"/>
          <w:bCs w:val="0"/>
          <w:sz w:val="24"/>
          <w:szCs w:val="24"/>
          <w:lang w:val="pt-BR"/>
        </w:rPr>
        <w:t>Abril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 de 2026.</w:t>
      </w:r>
    </w:p>
    <w:p w14:paraId="1DFBEAE5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7095ACED">
      <w:pPr>
        <w:pStyle w:val="4"/>
        <w:ind w:right="-1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</w:p>
    <w:p w14:paraId="03898E35">
      <w:pPr>
        <w:pStyle w:val="4"/>
        <w:ind w:left="708" w:leftChars="0" w:right="-1" w:firstLine="708" w:firstLineChars="0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>ANÍSIO APARECIDO PERES</w:t>
      </w:r>
    </w:p>
    <w:p w14:paraId="2F7D9D96">
      <w:pPr>
        <w:pStyle w:val="4"/>
        <w:ind w:right="-1" w:firstLine="1491" w:firstLineChars="621"/>
        <w:jc w:val="both"/>
        <w:rPr>
          <w:rFonts w:ascii="Bookman Old Style" w:hAnsi="Bookman Old Style"/>
          <w:sz w:val="24"/>
          <w:szCs w:val="24"/>
          <w:lang w:val="pt-PT"/>
        </w:rPr>
      </w:pP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>Presidente da Câmara Municipal</w:t>
      </w:r>
    </w:p>
    <w:sectPr>
      <w:headerReference r:id="rId5" w:type="default"/>
      <w:pgSz w:w="11906" w:h="16838"/>
      <w:pgMar w:top="1418" w:right="1134" w:bottom="46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B65B">
    <w:pPr>
      <w:pStyle w:val="5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1730" cy="1086485"/>
          <wp:effectExtent l="0" t="0" r="127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66DD2">
    <w:pPr>
      <w:pStyle w:val="5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3B0AB2F5">
    <w:pPr>
      <w:pStyle w:val="5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79112F3D">
    <w:pPr>
      <w:pStyle w:val="5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043DE"/>
    <w:rsid w:val="00005B1C"/>
    <w:rsid w:val="00042ACC"/>
    <w:rsid w:val="00053417"/>
    <w:rsid w:val="000715B9"/>
    <w:rsid w:val="000915BC"/>
    <w:rsid w:val="0009578E"/>
    <w:rsid w:val="000C22C4"/>
    <w:rsid w:val="00122A4B"/>
    <w:rsid w:val="00165DAC"/>
    <w:rsid w:val="00176DA6"/>
    <w:rsid w:val="00196B07"/>
    <w:rsid w:val="001F3F34"/>
    <w:rsid w:val="00233B77"/>
    <w:rsid w:val="002B774A"/>
    <w:rsid w:val="0030644D"/>
    <w:rsid w:val="00320540"/>
    <w:rsid w:val="00326BA9"/>
    <w:rsid w:val="003354D5"/>
    <w:rsid w:val="003746E7"/>
    <w:rsid w:val="003A0120"/>
    <w:rsid w:val="003B0404"/>
    <w:rsid w:val="003E1A2A"/>
    <w:rsid w:val="00486C14"/>
    <w:rsid w:val="004A5A2E"/>
    <w:rsid w:val="00557F67"/>
    <w:rsid w:val="005A07B5"/>
    <w:rsid w:val="005C4696"/>
    <w:rsid w:val="005C5531"/>
    <w:rsid w:val="005F4251"/>
    <w:rsid w:val="005F73AD"/>
    <w:rsid w:val="00642375"/>
    <w:rsid w:val="006A0CEB"/>
    <w:rsid w:val="006A6AB8"/>
    <w:rsid w:val="006B4ACD"/>
    <w:rsid w:val="007F68A7"/>
    <w:rsid w:val="00833641"/>
    <w:rsid w:val="00852C39"/>
    <w:rsid w:val="008F66D7"/>
    <w:rsid w:val="009033A6"/>
    <w:rsid w:val="00904F29"/>
    <w:rsid w:val="00913133"/>
    <w:rsid w:val="009179BE"/>
    <w:rsid w:val="00970899"/>
    <w:rsid w:val="00A149BB"/>
    <w:rsid w:val="00A15184"/>
    <w:rsid w:val="00A505A7"/>
    <w:rsid w:val="00A76772"/>
    <w:rsid w:val="00A92642"/>
    <w:rsid w:val="00A943D7"/>
    <w:rsid w:val="00AC2912"/>
    <w:rsid w:val="00BA7247"/>
    <w:rsid w:val="00C5214F"/>
    <w:rsid w:val="00CB163B"/>
    <w:rsid w:val="00CB65AB"/>
    <w:rsid w:val="00D00B79"/>
    <w:rsid w:val="00D02CFF"/>
    <w:rsid w:val="00D30D53"/>
    <w:rsid w:val="00DA0FCA"/>
    <w:rsid w:val="00DB3D45"/>
    <w:rsid w:val="00E23702"/>
    <w:rsid w:val="00EA3A48"/>
    <w:rsid w:val="00EA7B9E"/>
    <w:rsid w:val="00F00BD7"/>
    <w:rsid w:val="00F23231"/>
    <w:rsid w:val="00F456C0"/>
    <w:rsid w:val="00F5204B"/>
    <w:rsid w:val="00FA376C"/>
    <w:rsid w:val="00FB4D8F"/>
    <w:rsid w:val="00FB7C18"/>
    <w:rsid w:val="00FD65EF"/>
    <w:rsid w:val="087E76DE"/>
    <w:rsid w:val="11B94656"/>
    <w:rsid w:val="147F27C2"/>
    <w:rsid w:val="1525798D"/>
    <w:rsid w:val="1ACA7E2C"/>
    <w:rsid w:val="255F2688"/>
    <w:rsid w:val="28F11F58"/>
    <w:rsid w:val="38A6396F"/>
    <w:rsid w:val="38B4106D"/>
    <w:rsid w:val="3CBD0D6C"/>
    <w:rsid w:val="413326B3"/>
    <w:rsid w:val="4BDC3BFA"/>
    <w:rsid w:val="537E1A3B"/>
    <w:rsid w:val="57885760"/>
    <w:rsid w:val="656F114B"/>
    <w:rsid w:val="6BBB1C3A"/>
    <w:rsid w:val="71530AD5"/>
    <w:rsid w:val="72380498"/>
    <w:rsid w:val="77EA751B"/>
    <w:rsid w:val="7D734E76"/>
    <w:rsid w:val="7EC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8">
    <w:name w:val="Corpo de texto Char"/>
    <w:basedOn w:val="2"/>
    <w:link w:val="4"/>
    <w:semiHidden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Rodapé Cha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1164</Characters>
  <Lines>7</Lines>
  <Paragraphs>2</Paragraphs>
  <TotalTime>18</TotalTime>
  <ScaleCrop>false</ScaleCrop>
  <LinksUpToDate>false</LinksUpToDate>
  <CharactersWithSpaces>1347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2021-04-14T14:07:00Z</dcterms:created>
  <dc:creator>Usuario</dc:creator>
  <cp:lastModifiedBy>WPS_1776263096</cp:lastModifiedBy>
  <cp:lastPrinted>2026-04-24T12:28:32Z</cp:lastPrinted>
  <dcterms:modified xsi:type="dcterms:W3CDTF">2026-04-24T12:28:46Z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1046-12.1.0.25830</vt:lpwstr>
  </property>
  <property fmtid="{D5CDD505-2E9C-101B-9397-08002B2CF9AE}" pid="3" name="ICV">
    <vt:lpwstr>9EA6D0A8C65048FBA121A96494602954_13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